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様式第５号（第６関係）</w:t>
      </w:r>
      <w:bookmarkStart w:id="0" w:name="_GoBack"/>
      <w:bookmarkEnd w:id="0"/>
    </w:p>
    <w:p>
      <w:pPr>
        <w:pStyle w:val="0"/>
        <w:spacing w:before="240" w:beforeLines="0" w:beforeAutospacing="0"/>
        <w:jc w:val="center"/>
        <w:rPr>
          <w:rFonts w:hint="default"/>
        </w:rPr>
      </w:pPr>
      <w:r>
        <w:rPr>
          <w:rFonts w:hint="eastAsia"/>
        </w:rPr>
        <w:t>（表面）</w:t>
      </w:r>
    </w:p>
    <w:p>
      <w:pPr>
        <w:pStyle w:val="0"/>
        <w:spacing w:before="240" w:beforeLines="0" w:beforeAutospacing="0"/>
        <w:rPr>
          <w:rFonts w:hint="default" w:ascii="Century" w:hAnsi="Century"/>
          <w:u w:val="single" w:color="auto"/>
        </w:rPr>
      </w:pPr>
      <w:r>
        <w:rPr>
          <w:rFonts w:hint="default" w:ascii="Century" w:hAnsi="Century"/>
          <w:sz w:val="2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1005840</wp:posOffset>
                </wp:positionH>
                <wp:positionV relativeFrom="paragraph">
                  <wp:posOffset>149225</wp:posOffset>
                </wp:positionV>
                <wp:extent cx="3638550" cy="2362200"/>
                <wp:effectExtent l="635" t="635" r="29845" b="10795"/>
                <wp:wrapNone/>
                <wp:docPr id="1026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1"/>
                      <wps:cNvSpPr/>
                      <wps:spPr>
                        <a:xfrm>
                          <a:off x="0" y="0"/>
                          <a:ext cx="3638550" cy="2362200"/>
                        </a:xfrm>
                        <a:prstGeom prst="roundRect">
                          <a:avLst>
                            <a:gd name="adj" fmla="val 539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ind w:firstLine="1070" w:firstLineChars="500"/>
                              <w:rPr>
                                <w:rFonts w:hint="default" w:asciiTheme="minorEastAsia" w:hAnsiTheme="minorEastAsia"/>
                                <w:b w:val="1"/>
                                <w:sz w:val="21"/>
                              </w:rPr>
                            </w:pPr>
                            <w:r>
                              <w:rPr>
                                <w:rFonts w:hint="default" w:asciiTheme="minorEastAsia" w:hAnsiTheme="minorEastAsia"/>
                                <w:b w:val="1"/>
                                <w:sz w:val="21"/>
                              </w:rPr>
                              <w:t>パートナーシップ</w:t>
                            </w:r>
                            <w:r>
                              <w:rPr>
                                <w:rFonts w:hint="eastAsia" w:asciiTheme="minorEastAsia" w:hAnsiTheme="minorEastAsia"/>
                                <w:b w:val="1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hint="default" w:asciiTheme="minorEastAsia" w:hAnsiTheme="minorEastAsia"/>
                                <w:b w:val="1"/>
                                <w:sz w:val="21"/>
                              </w:rPr>
                              <w:t>ファミリー</w:t>
                            </w:r>
                            <w:r>
                              <w:rPr>
                                <w:rFonts w:hint="eastAsia" w:asciiTheme="minorEastAsia" w:hAnsiTheme="minorEastAsia"/>
                                <w:b w:val="1"/>
                                <w:sz w:val="21"/>
                              </w:rPr>
                              <w:t>シップ</w:t>
                            </w:r>
                          </w:p>
                          <w:p>
                            <w:pPr>
                              <w:pStyle w:val="0"/>
                              <w:ind w:firstLine="1498" w:firstLineChars="700"/>
                              <w:rPr>
                                <w:rFonts w:hint="default" w:asciiTheme="minorEastAsia" w:hAnsiTheme="minorEastAsia"/>
                                <w:b w:val="1"/>
                                <w:sz w:val="21"/>
                              </w:rPr>
                            </w:pPr>
                            <w:r>
                              <w:rPr>
                                <w:rFonts w:hint="default" w:asciiTheme="minorEastAsia" w:hAnsiTheme="minorEastAsia"/>
                                <w:b w:val="1"/>
                                <w:sz w:val="21"/>
                              </w:rPr>
                              <w:t>宣誓</w:t>
                            </w:r>
                            <w:r>
                              <w:rPr>
                                <w:rFonts w:hint="eastAsia" w:asciiTheme="minorEastAsia" w:hAnsiTheme="minorEastAsia"/>
                                <w:b w:val="1"/>
                                <w:sz w:val="21"/>
                              </w:rPr>
                              <w:t>制度届出受理証明カード</w:t>
                            </w:r>
                          </w:p>
                          <w:p>
                            <w:pPr>
                              <w:pStyle w:val="0"/>
                              <w:spacing w:before="120" w:beforeLines="0" w:beforeAutospacing="0" w:line="240" w:lineRule="exact"/>
                              <w:rPr>
                                <w:rFonts w:hint="default" w:asciiTheme="minorEastAsia" w:hAnsiTheme="minorEastAsia"/>
                                <w:sz w:val="15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5"/>
                              </w:rPr>
                              <w:t>陸前</w:t>
                            </w:r>
                            <w:r>
                              <w:rPr>
                                <w:rFonts w:hint="default" w:asciiTheme="minorEastAsia" w:hAnsiTheme="minorEastAsia"/>
                                <w:sz w:val="15"/>
                              </w:rPr>
                              <w:t>高田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5"/>
                              </w:rPr>
                              <w:t>市</w:t>
                            </w:r>
                            <w:r>
                              <w:rPr>
                                <w:rFonts w:hint="default" w:asciiTheme="minorEastAsia" w:hAnsiTheme="minorEastAsia"/>
                                <w:sz w:val="15"/>
                              </w:rPr>
                              <w:t>パートナーシップ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5"/>
                              </w:rPr>
                              <w:t>・</w:t>
                            </w:r>
                            <w:r>
                              <w:rPr>
                                <w:rFonts w:hint="default" w:asciiTheme="minorEastAsia" w:hAnsiTheme="minorEastAsia"/>
                                <w:sz w:val="15"/>
                              </w:rPr>
                              <w:t>ファミリーシップの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5"/>
                              </w:rPr>
                              <w:t>宣誓取扱に関する要綱の規定に基づき、</w:t>
                            </w:r>
                            <w:r>
                              <w:rPr>
                                <w:rFonts w:hint="default" w:asciiTheme="minorEastAsia" w:hAnsiTheme="minorEastAsia"/>
                                <w:sz w:val="15"/>
                              </w:rPr>
                              <w:t>パートナーシップ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5"/>
                              </w:rPr>
                              <w:t>・</w:t>
                            </w:r>
                            <w:r>
                              <w:rPr>
                                <w:rFonts w:hint="default" w:asciiTheme="minorEastAsia" w:hAnsiTheme="minorEastAsia"/>
                                <w:sz w:val="15"/>
                              </w:rPr>
                              <w:t>ファミリーシップの宣誓をされたことを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5"/>
                              </w:rPr>
                              <w:t>証します</w:t>
                            </w:r>
                            <w:r>
                              <w:rPr>
                                <w:rFonts w:hint="default" w:asciiTheme="minorEastAsia" w:hAnsiTheme="minorEastAsia"/>
                                <w:sz w:val="15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default" w:asciiTheme="minorEastAsia" w:hAnsiTheme="minorEastAsia"/>
                                <w:sz w:val="21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21"/>
                                <w:u w:val="single" w:color="000000" w:themeColor="text1"/>
                              </w:rPr>
                              <w:t>あああああああ</w:t>
                            </w:r>
                            <w:r>
                              <w:rPr>
                                <w:rFonts w:hint="default" w:asciiTheme="minorEastAsia" w:hAnsiTheme="minorEastAsia"/>
                                <w:sz w:val="21"/>
                                <w:u w:val="single" w:color="auto"/>
                              </w:rPr>
                              <w:t>様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default" w:asciiTheme="minorEastAsia" w:hAnsi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21"/>
                                <w:u w:val="single" w:color="000000" w:themeColor="text1"/>
                              </w:rPr>
                              <w:t>あああああああ</w:t>
                            </w:r>
                            <w:r>
                              <w:rPr>
                                <w:rFonts w:hint="default" w:asciiTheme="minorEastAsia" w:hAnsiTheme="minorEastAsia"/>
                                <w:sz w:val="21"/>
                                <w:u w:val="single" w:color="auto"/>
                              </w:rPr>
                              <w:t>様</w:t>
                            </w:r>
                          </w:p>
                          <w:p>
                            <w:pPr>
                              <w:pStyle w:val="0"/>
                              <w:spacing w:before="120" w:beforeLines="0" w:beforeAutospacing="0" w:line="320" w:lineRule="exact"/>
                              <w:ind w:firstLine="1731" w:firstLineChars="945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kern w:val="0"/>
                                <w:sz w:val="18"/>
                              </w:rPr>
                              <w:t>　　</w:t>
                            </w:r>
                            <w:r>
                              <w:rPr>
                                <w:rFonts w:hint="default" w:asciiTheme="minorEastAsia" w:hAnsiTheme="minorEastAsia"/>
                                <w:kern w:val="0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 w:asciiTheme="minorEastAsia" w:hAnsiTheme="minorEastAsia"/>
                                <w:kern w:val="0"/>
                                <w:sz w:val="18"/>
                              </w:rPr>
                              <w:t>　　</w:t>
                            </w:r>
                            <w:r>
                              <w:rPr>
                                <w:rFonts w:hint="default" w:asciiTheme="minorEastAsia" w:hAnsiTheme="minorEastAsia"/>
                                <w:kern w:val="0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/>
                                <w:kern w:val="0"/>
                                <w:sz w:val="18"/>
                              </w:rPr>
                              <w:t>　</w:t>
                            </w:r>
                            <w:r>
                              <w:rPr>
                                <w:rFonts w:hint="default" w:asciiTheme="minorEastAsia" w:hAnsiTheme="minorEastAsia"/>
                                <w:kern w:val="0"/>
                                <w:sz w:val="18"/>
                              </w:rPr>
                              <w:t>　日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1909" w:firstLineChars="1042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陸前高田市長　　　　　　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  <w:bdr w:val="single" w:color="auto" w:sz="4" w:space="0"/>
                              </w:rPr>
                              <w:t>印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2169" w:firstLineChars="892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2169" w:firstLineChars="892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2169" w:firstLineChars="892"/>
                              <w:rPr>
                                <w:rFonts w:hint="default" w:eastAsiaTheme="major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144000" tIns="144000" rIns="144000" bIns="144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" style="mso-wrap-distance-right:9pt;mso-wrap-distance-bottom:0pt;margin-top:11.75pt;mso-position-vertical-relative:text;mso-position-horizontal-relative:margin;v-text-anchor:top;position:absolute;height:186pt;mso-wrap-distance-top:0pt;width:286.5pt;mso-wrap-distance-left:9pt;margin-left:79.2pt;z-index:2;" o:spid="_x0000_s1026" o:allowincell="t" o:allowoverlap="t" filled="t" fillcolor="#ffffff" stroked="t" strokecolor="#000000" strokeweight="0.25pt" o:spt="2" arcsize="3538f">
                <v:fill/>
                <v:stroke linestyle="single" miterlimit="8" endcap="flat" dashstyle="solid" filltype="solid"/>
                <v:textbox style="layout-flow:horizontal;" inset="3.9999999999999991mm,3.9999999999999991mm,3.9999999999999991mm,3.9999999999999991mm">
                  <w:txbxContent>
                    <w:p>
                      <w:pPr>
                        <w:pStyle w:val="0"/>
                        <w:ind w:firstLine="1070" w:firstLineChars="500"/>
                        <w:rPr>
                          <w:rFonts w:hint="default" w:asciiTheme="minorEastAsia" w:hAnsiTheme="minorEastAsia"/>
                          <w:b w:val="1"/>
                          <w:sz w:val="21"/>
                        </w:rPr>
                      </w:pPr>
                      <w:r>
                        <w:rPr>
                          <w:rFonts w:hint="default" w:asciiTheme="minorEastAsia" w:hAnsiTheme="minorEastAsia"/>
                          <w:b w:val="1"/>
                          <w:sz w:val="21"/>
                        </w:rPr>
                        <w:t>パートナーシップ</w:t>
                      </w:r>
                      <w:r>
                        <w:rPr>
                          <w:rFonts w:hint="eastAsia" w:asciiTheme="minorEastAsia" w:hAnsiTheme="minorEastAsia"/>
                          <w:b w:val="1"/>
                          <w:sz w:val="21"/>
                        </w:rPr>
                        <w:t>・</w:t>
                      </w:r>
                      <w:r>
                        <w:rPr>
                          <w:rFonts w:hint="default" w:asciiTheme="minorEastAsia" w:hAnsiTheme="minorEastAsia"/>
                          <w:b w:val="1"/>
                          <w:sz w:val="21"/>
                        </w:rPr>
                        <w:t>ファミリー</w:t>
                      </w:r>
                      <w:r>
                        <w:rPr>
                          <w:rFonts w:hint="eastAsia" w:asciiTheme="minorEastAsia" w:hAnsiTheme="minorEastAsia"/>
                          <w:b w:val="1"/>
                          <w:sz w:val="21"/>
                        </w:rPr>
                        <w:t>シップ</w:t>
                      </w:r>
                    </w:p>
                    <w:p>
                      <w:pPr>
                        <w:pStyle w:val="0"/>
                        <w:ind w:firstLine="1498" w:firstLineChars="700"/>
                        <w:rPr>
                          <w:rFonts w:hint="default" w:asciiTheme="minorEastAsia" w:hAnsiTheme="minorEastAsia"/>
                          <w:b w:val="1"/>
                          <w:sz w:val="21"/>
                        </w:rPr>
                      </w:pPr>
                      <w:r>
                        <w:rPr>
                          <w:rFonts w:hint="default" w:asciiTheme="minorEastAsia" w:hAnsiTheme="minorEastAsia"/>
                          <w:b w:val="1"/>
                          <w:sz w:val="21"/>
                        </w:rPr>
                        <w:t>宣誓</w:t>
                      </w:r>
                      <w:r>
                        <w:rPr>
                          <w:rFonts w:hint="eastAsia" w:asciiTheme="minorEastAsia" w:hAnsiTheme="minorEastAsia"/>
                          <w:b w:val="1"/>
                          <w:sz w:val="21"/>
                        </w:rPr>
                        <w:t>制度届出受理証明カード</w:t>
                      </w:r>
                    </w:p>
                    <w:p>
                      <w:pPr>
                        <w:pStyle w:val="0"/>
                        <w:spacing w:before="120" w:beforeLines="0" w:beforeAutospacing="0" w:line="240" w:lineRule="exact"/>
                        <w:rPr>
                          <w:rFonts w:hint="default" w:asciiTheme="minorEastAsia" w:hAnsiTheme="minorEastAsia"/>
                          <w:sz w:val="15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5"/>
                        </w:rPr>
                        <w:t>陸前</w:t>
                      </w:r>
                      <w:r>
                        <w:rPr>
                          <w:rFonts w:hint="default" w:asciiTheme="minorEastAsia" w:hAnsiTheme="minorEastAsia"/>
                          <w:sz w:val="15"/>
                        </w:rPr>
                        <w:t>高田</w:t>
                      </w:r>
                      <w:r>
                        <w:rPr>
                          <w:rFonts w:hint="eastAsia" w:asciiTheme="minorEastAsia" w:hAnsiTheme="minorEastAsia"/>
                          <w:sz w:val="15"/>
                        </w:rPr>
                        <w:t>市</w:t>
                      </w:r>
                      <w:r>
                        <w:rPr>
                          <w:rFonts w:hint="default" w:asciiTheme="minorEastAsia" w:hAnsiTheme="minorEastAsia"/>
                          <w:sz w:val="15"/>
                        </w:rPr>
                        <w:t>パートナーシップ</w:t>
                      </w:r>
                      <w:r>
                        <w:rPr>
                          <w:rFonts w:hint="eastAsia" w:asciiTheme="minorEastAsia" w:hAnsiTheme="minorEastAsia"/>
                          <w:sz w:val="15"/>
                        </w:rPr>
                        <w:t>・</w:t>
                      </w:r>
                      <w:r>
                        <w:rPr>
                          <w:rFonts w:hint="default" w:asciiTheme="minorEastAsia" w:hAnsiTheme="minorEastAsia"/>
                          <w:sz w:val="15"/>
                        </w:rPr>
                        <w:t>ファミリーシップの</w:t>
                      </w:r>
                      <w:r>
                        <w:rPr>
                          <w:rFonts w:hint="eastAsia" w:asciiTheme="minorEastAsia" w:hAnsiTheme="minorEastAsia"/>
                          <w:sz w:val="15"/>
                        </w:rPr>
                        <w:t>宣誓取扱に関する要綱の規定に基づき、</w:t>
                      </w:r>
                      <w:r>
                        <w:rPr>
                          <w:rFonts w:hint="default" w:asciiTheme="minorEastAsia" w:hAnsiTheme="minorEastAsia"/>
                          <w:sz w:val="15"/>
                        </w:rPr>
                        <w:t>パートナーシップ</w:t>
                      </w:r>
                      <w:r>
                        <w:rPr>
                          <w:rFonts w:hint="eastAsia" w:asciiTheme="minorEastAsia" w:hAnsiTheme="minorEastAsia"/>
                          <w:sz w:val="15"/>
                        </w:rPr>
                        <w:t>・</w:t>
                      </w:r>
                      <w:r>
                        <w:rPr>
                          <w:rFonts w:hint="default" w:asciiTheme="minorEastAsia" w:hAnsiTheme="minorEastAsia"/>
                          <w:sz w:val="15"/>
                        </w:rPr>
                        <w:t>ファミリーシップの宣誓をされたことを</w:t>
                      </w:r>
                      <w:r>
                        <w:rPr>
                          <w:rFonts w:hint="eastAsia" w:asciiTheme="minorEastAsia" w:hAnsiTheme="minorEastAsia"/>
                          <w:sz w:val="15"/>
                        </w:rPr>
                        <w:t>証します</w:t>
                      </w:r>
                      <w:r>
                        <w:rPr>
                          <w:rFonts w:hint="default" w:asciiTheme="minorEastAsia" w:hAnsiTheme="minorEastAsia"/>
                          <w:sz w:val="15"/>
                        </w:rPr>
                        <w:t>。</w:t>
                      </w:r>
                    </w:p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default" w:asciiTheme="minorEastAsia" w:hAnsiTheme="minorEastAsia"/>
                          <w:sz w:val="21"/>
                          <w:u w:val="single" w:color="auto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21"/>
                          <w:u w:val="single" w:color="000000" w:themeColor="text1"/>
                        </w:rPr>
                        <w:t>あああああああ</w:t>
                      </w:r>
                      <w:r>
                        <w:rPr>
                          <w:rFonts w:hint="default" w:asciiTheme="minorEastAsia" w:hAnsiTheme="minorEastAsia"/>
                          <w:sz w:val="21"/>
                          <w:u w:val="single" w:color="auto"/>
                        </w:rPr>
                        <w:t>様</w:t>
                      </w:r>
                    </w:p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default" w:asciiTheme="minorEastAsia" w:hAnsiTheme="minorEastAsia"/>
                          <w:sz w:val="21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21"/>
                          <w:u w:val="single" w:color="000000" w:themeColor="text1"/>
                        </w:rPr>
                        <w:t>あああああああ</w:t>
                      </w:r>
                      <w:r>
                        <w:rPr>
                          <w:rFonts w:hint="default" w:asciiTheme="minorEastAsia" w:hAnsiTheme="minorEastAsia"/>
                          <w:sz w:val="21"/>
                          <w:u w:val="single" w:color="auto"/>
                        </w:rPr>
                        <w:t>様</w:t>
                      </w:r>
                    </w:p>
                    <w:p>
                      <w:pPr>
                        <w:pStyle w:val="0"/>
                        <w:spacing w:before="120" w:beforeLines="0" w:beforeAutospacing="0" w:line="320" w:lineRule="exact"/>
                        <w:ind w:firstLine="1731" w:firstLineChars="945"/>
                        <w:rPr>
                          <w:rFonts w:hint="default"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kern w:val="0"/>
                          <w:sz w:val="18"/>
                        </w:rPr>
                        <w:t>　　</w:t>
                      </w:r>
                      <w:r>
                        <w:rPr>
                          <w:rFonts w:hint="default" w:asciiTheme="minorEastAsia" w:hAnsiTheme="minorEastAsia"/>
                          <w:kern w:val="0"/>
                          <w:sz w:val="18"/>
                        </w:rPr>
                        <w:t>年</w:t>
                      </w:r>
                      <w:r>
                        <w:rPr>
                          <w:rFonts w:hint="eastAsia" w:asciiTheme="minorEastAsia" w:hAnsiTheme="minorEastAsia"/>
                          <w:kern w:val="0"/>
                          <w:sz w:val="18"/>
                        </w:rPr>
                        <w:t>　　</w:t>
                      </w:r>
                      <w:r>
                        <w:rPr>
                          <w:rFonts w:hint="default" w:asciiTheme="minorEastAsia" w:hAnsiTheme="minorEastAsia"/>
                          <w:kern w:val="0"/>
                          <w:sz w:val="18"/>
                        </w:rPr>
                        <w:t>月</w:t>
                      </w:r>
                      <w:r>
                        <w:rPr>
                          <w:rFonts w:hint="eastAsia" w:asciiTheme="minorEastAsia" w:hAnsiTheme="minorEastAsia"/>
                          <w:kern w:val="0"/>
                          <w:sz w:val="18"/>
                        </w:rPr>
                        <w:t>　</w:t>
                      </w:r>
                      <w:r>
                        <w:rPr>
                          <w:rFonts w:hint="default" w:asciiTheme="minorEastAsia" w:hAnsiTheme="minorEastAsia"/>
                          <w:kern w:val="0"/>
                          <w:sz w:val="18"/>
                        </w:rPr>
                        <w:t>　日</w:t>
                      </w:r>
                    </w:p>
                    <w:p>
                      <w:pPr>
                        <w:pStyle w:val="0"/>
                        <w:spacing w:line="320" w:lineRule="exact"/>
                        <w:ind w:firstLine="1909" w:firstLineChars="1042"/>
                        <w:rPr>
                          <w:rFonts w:hint="default" w:asciiTheme="minorEastAsia" w:hAnsiTheme="minorEastAsia"/>
                          <w:sz w:val="1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8"/>
                        </w:rPr>
                        <w:t>陸前高田市長　　　　　　</w:t>
                      </w:r>
                      <w:r>
                        <w:rPr>
                          <w:rFonts w:hint="eastAsia" w:asciiTheme="minorEastAsia" w:hAnsiTheme="minorEastAsia"/>
                          <w:sz w:val="18"/>
                          <w:bdr w:val="single" w:color="auto" w:sz="4" w:space="0"/>
                        </w:rPr>
                        <w:t>印</w:t>
                      </w:r>
                    </w:p>
                    <w:p>
                      <w:pPr>
                        <w:pStyle w:val="0"/>
                        <w:spacing w:line="320" w:lineRule="exact"/>
                        <w:ind w:firstLine="2169" w:firstLineChars="892"/>
                        <w:rPr>
                          <w:rFonts w:hint="default" w:asciiTheme="minorEastAsia" w:hAnsiTheme="minorEastAsia"/>
                        </w:rPr>
                      </w:pPr>
                    </w:p>
                    <w:p>
                      <w:pPr>
                        <w:pStyle w:val="0"/>
                        <w:spacing w:line="320" w:lineRule="exact"/>
                        <w:ind w:firstLine="2169" w:firstLineChars="892"/>
                        <w:rPr>
                          <w:rFonts w:hint="default" w:asciiTheme="minorEastAsia" w:hAnsiTheme="minorEastAsia"/>
                        </w:rPr>
                      </w:pPr>
                    </w:p>
                    <w:p>
                      <w:pPr>
                        <w:pStyle w:val="0"/>
                        <w:spacing w:line="320" w:lineRule="exact"/>
                        <w:ind w:firstLine="2169" w:firstLineChars="892"/>
                        <w:rPr>
                          <w:rFonts w:hint="default" w:eastAsiaTheme="majorEastAsia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default" w:ascii="Century" w:hAnsi="Century"/>
          <w:sz w:val="21"/>
        </w:rPr>
        <w:drawing>
          <wp:anchor distT="0" distB="0" distL="114300" distR="114300" simplePos="0" relativeHeight="5" behindDoc="0" locked="0" layoutInCell="1" hidden="0" allowOverlap="1">
            <wp:simplePos x="0" y="0"/>
            <wp:positionH relativeFrom="column">
              <wp:posOffset>1368425</wp:posOffset>
            </wp:positionH>
            <wp:positionV relativeFrom="paragraph">
              <wp:posOffset>301625</wp:posOffset>
            </wp:positionV>
            <wp:extent cx="325755" cy="320675"/>
            <wp:effectExtent l="0" t="0" r="0" b="0"/>
            <wp:wrapSquare wrapText="bothSides"/>
            <wp:docPr id="1027" name="Picture 1" descr="画像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画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spacing w:before="240" w:beforeLines="0" w:beforeAutospacing="0"/>
        <w:rPr>
          <w:rFonts w:hint="default" w:ascii="Century" w:hAnsi="Century"/>
          <w:u w:val="single" w:color="auto"/>
        </w:rPr>
      </w:pPr>
    </w:p>
    <w:p>
      <w:pPr>
        <w:pStyle w:val="0"/>
        <w:spacing w:before="240" w:beforeLines="0" w:beforeAutospacing="0"/>
        <w:rPr>
          <w:rFonts w:hint="default" w:ascii="Century" w:hAnsi="Century"/>
          <w:u w:val="single" w:color="auto"/>
        </w:rPr>
      </w:pPr>
    </w:p>
    <w:p>
      <w:pPr>
        <w:pStyle w:val="0"/>
        <w:spacing w:before="240" w:beforeLines="0" w:beforeAutospacing="0"/>
        <w:rPr>
          <w:rFonts w:hint="default" w:ascii="Century" w:hAnsi="Century"/>
          <w:u w:val="single" w:color="auto"/>
        </w:rPr>
      </w:pPr>
    </w:p>
    <w:p>
      <w:pPr>
        <w:pStyle w:val="0"/>
        <w:spacing w:before="240" w:beforeLines="0" w:beforeAutospacing="0"/>
        <w:rPr>
          <w:rFonts w:hint="default" w:ascii="Century" w:hAnsi="Century"/>
          <w:u w:val="single" w:color="auto"/>
        </w:rPr>
      </w:pPr>
      <w:r>
        <w:rPr>
          <w:rFonts w:hint="default" w:ascii="Century" w:hAnsi="Century"/>
          <w:u w:val="single" w:color="auto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347980</wp:posOffset>
                </wp:positionV>
                <wp:extent cx="864870" cy="314325"/>
                <wp:effectExtent l="0" t="0" r="635" b="635"/>
                <wp:wrapNone/>
                <wp:docPr id="1028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4"/>
                      <wps:cNvSpPr txBox="1"/>
                      <wps:spPr>
                        <a:xfrm>
                          <a:off x="0" y="0"/>
                          <a:ext cx="8648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　　号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27.4pt;mso-position-vertical-relative:text;mso-position-horizontal-relative:text;v-text-anchor:top;position:absolute;height:24.75pt;mso-wrap-distance-top:0pt;width:68.09pt;mso-wrap-distance-left:9pt;margin-left:96.6pt;z-index:6;" o:spid="_x0000_s1028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第　　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before="240" w:beforeLines="0" w:beforeAutospacing="0"/>
        <w:rPr>
          <w:rFonts w:hint="default" w:ascii="Century" w:hAnsi="Century"/>
          <w:u w:val="single" w:color="auto"/>
        </w:rPr>
      </w:pPr>
    </w:p>
    <w:p>
      <w:pPr>
        <w:pStyle w:val="0"/>
        <w:spacing w:before="240" w:beforeLines="0" w:beforeAutospacing="0"/>
        <w:rPr>
          <w:rFonts w:hint="default" w:ascii="Century" w:hAnsi="Century"/>
          <w:u w:val="single" w:color="auto"/>
        </w:rPr>
      </w:pPr>
    </w:p>
    <w:p>
      <w:pPr>
        <w:pStyle w:val="0"/>
        <w:spacing w:before="240" w:beforeLines="0" w:beforeAutospacing="0"/>
        <w:rPr>
          <w:rFonts w:hint="default" w:ascii="Century" w:hAnsi="Century"/>
          <w:u w:val="single" w:color="auto"/>
        </w:rPr>
      </w:pPr>
    </w:p>
    <w:p>
      <w:pPr>
        <w:pStyle w:val="0"/>
        <w:spacing w:before="240" w:beforeLines="0" w:beforeAutospacing="0"/>
        <w:jc w:val="center"/>
        <w:rPr>
          <w:rFonts w:hint="default"/>
        </w:rPr>
      </w:pPr>
      <w:r>
        <w:rPr>
          <w:rFonts w:hint="eastAsia"/>
        </w:rPr>
        <w:t>（裏面）</w:t>
      </w:r>
    </w:p>
    <w:p>
      <w:pPr>
        <w:pStyle w:val="0"/>
        <w:spacing w:before="240" w:beforeLines="0" w:beforeAutospacing="0"/>
        <w:rPr>
          <w:rFonts w:hint="default" w:ascii="Century" w:hAnsi="Century"/>
          <w:u w:val="single" w:color="auto"/>
        </w:rPr>
      </w:pPr>
      <w:r>
        <w:rPr>
          <w:rFonts w:hint="default" w:ascii="Century" w:hAnsi="Century"/>
          <w:sz w:val="21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1062990</wp:posOffset>
                </wp:positionH>
                <wp:positionV relativeFrom="paragraph">
                  <wp:posOffset>73025</wp:posOffset>
                </wp:positionV>
                <wp:extent cx="3486150" cy="2362200"/>
                <wp:effectExtent l="635" t="635" r="29845" b="10795"/>
                <wp:wrapNone/>
                <wp:docPr id="1029" name="角丸四角形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角丸四角形 2"/>
                      <wps:cNvSpPr/>
                      <wps:spPr>
                        <a:xfrm>
                          <a:off x="0" y="0"/>
                          <a:ext cx="3486150" cy="2362200"/>
                        </a:xfrm>
                        <a:prstGeom prst="roundRect">
                          <a:avLst>
                            <a:gd name="adj" fmla="val 539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after="214" w:afterLines="50" w:afterAutospacing="0" w:line="280" w:lineRule="exact"/>
                              <w:jc w:val="center"/>
                              <w:rPr>
                                <w:rFonts w:hint="default" w:asciiTheme="minorEastAsia" w:hAnsiTheme="minorEastAsia"/>
                                <w:b w:val="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 w:val="1"/>
                              </w:rPr>
                              <w:t>この証明カードの提示を受けられた方へ</w:t>
                            </w:r>
                          </w:p>
                          <w:p>
                            <w:pPr>
                              <w:pStyle w:val="0"/>
                              <w:spacing w:line="220" w:lineRule="exact"/>
                              <w:ind w:firstLine="183" w:firstLineChars="100"/>
                              <w:jc w:val="left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この証明カード</w:t>
                            </w:r>
                            <w:r>
                              <w:rPr>
                                <w:rFonts w:hint="default" w:asciiTheme="minorEastAsia" w:hAnsiTheme="minorEastAsia"/>
                                <w:sz w:val="18"/>
                              </w:rPr>
                              <w:t>は、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陸前</w:t>
                            </w:r>
                            <w:r>
                              <w:rPr>
                                <w:rFonts w:hint="default" w:asciiTheme="minorEastAsia" w:hAnsiTheme="minorEastAsia"/>
                                <w:sz w:val="18"/>
                              </w:rPr>
                              <w:t>高田市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として</w:t>
                            </w:r>
                            <w:r>
                              <w:rPr>
                                <w:rFonts w:hint="default" w:asciiTheme="minorEastAsia" w:hAnsiTheme="minorEastAsia"/>
                                <w:sz w:val="18"/>
                              </w:rPr>
                              <w:t>、お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２</w:t>
                            </w:r>
                            <w:r>
                              <w:rPr>
                                <w:rFonts w:hint="default" w:asciiTheme="minorEastAsia" w:hAnsiTheme="minorEastAsia"/>
                                <w:sz w:val="18"/>
                              </w:rPr>
                              <w:t>人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が互いを</w:t>
                            </w:r>
                            <w:r>
                              <w:rPr>
                                <w:rFonts w:hint="default" w:asciiTheme="minorEastAsia" w:hAnsiTheme="minorEastAsia"/>
                                <w:sz w:val="18"/>
                              </w:rPr>
                              <w:t>人生のパートナーとし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日常</w:t>
                            </w:r>
                            <w:r>
                              <w:rPr>
                                <w:rFonts w:hint="default" w:asciiTheme="minorEastAsia" w:hAnsiTheme="minorEastAsia"/>
                                <w:sz w:val="18"/>
                              </w:rPr>
                              <w:t>生活において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協力</w:t>
                            </w:r>
                            <w:r>
                              <w:rPr>
                                <w:rFonts w:hint="default" w:asciiTheme="minorEastAsia" w:hAnsiTheme="minorEastAsia"/>
                                <w:sz w:val="18"/>
                              </w:rPr>
                              <w:t>しあうことを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宣誓された</w:t>
                            </w:r>
                            <w:r>
                              <w:rPr>
                                <w:rFonts w:hint="default" w:asciiTheme="minorEastAsia" w:hAnsiTheme="minorEastAsia"/>
                                <w:sz w:val="18"/>
                              </w:rPr>
                              <w:t>ことを証することにより、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お２人</w:t>
                            </w:r>
                            <w:r>
                              <w:rPr>
                                <w:rFonts w:hint="default" w:asciiTheme="minorEastAsia" w:hAnsiTheme="minor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生き生き</w:t>
                            </w:r>
                            <w:r>
                              <w:rPr>
                                <w:rFonts w:hint="default" w:asciiTheme="minorEastAsia" w:hAnsiTheme="minorEastAsia"/>
                                <w:sz w:val="18"/>
                              </w:rPr>
                              <w:t>と輝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き</w:t>
                            </w:r>
                            <w:r>
                              <w:rPr>
                                <w:rFonts w:hint="default" w:asciiTheme="minorEastAsia" w:hAnsiTheme="minorEastAsia"/>
                                <w:sz w:val="18"/>
                              </w:rPr>
                              <w:t>活躍されることを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期待するものです</w:t>
                            </w:r>
                            <w:r>
                              <w:rPr>
                                <w:rFonts w:hint="default" w:asciiTheme="minorEastAsia" w:hAnsiTheme="minorEastAsia"/>
                                <w:sz w:val="18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spacing w:line="100" w:lineRule="exact"/>
                              <w:jc w:val="left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20" w:lineRule="exact"/>
                              <w:ind w:firstLine="183" w:firstLineChars="100"/>
                              <w:jc w:val="left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この証明カード</w:t>
                            </w:r>
                            <w:r>
                              <w:rPr>
                                <w:rFonts w:hint="default" w:asciiTheme="minorEastAsia" w:hAnsiTheme="minorEastAsia"/>
                                <w:sz w:val="18"/>
                              </w:rPr>
                              <w:t>の提示を受け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られ</w:t>
                            </w:r>
                            <w:r>
                              <w:rPr>
                                <w:rFonts w:hint="default" w:asciiTheme="minorEastAsia" w:hAnsiTheme="minorEastAsia"/>
                                <w:sz w:val="18"/>
                              </w:rPr>
                              <w:t>た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方</w:t>
                            </w:r>
                            <w:r>
                              <w:rPr>
                                <w:rFonts w:hint="default" w:asciiTheme="minorEastAsia" w:hAnsiTheme="minorEastAsia"/>
                                <w:sz w:val="18"/>
                              </w:rPr>
                              <w:t>は、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上記の</w:t>
                            </w:r>
                            <w:r>
                              <w:rPr>
                                <w:rFonts w:hint="default" w:asciiTheme="minorEastAsia" w:hAnsiTheme="minorEastAsia"/>
                                <w:sz w:val="18"/>
                              </w:rPr>
                              <w:t>趣旨を十分にご理解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8"/>
                              </w:rPr>
                              <w:t>く</w:t>
                            </w:r>
                            <w:r>
                              <w:rPr>
                                <w:rFonts w:hint="default" w:asciiTheme="minorEastAsia" w:hAnsiTheme="minorEastAsia"/>
                                <w:sz w:val="18"/>
                              </w:rPr>
                              <w:t>ださいますようお願いします。</w:t>
                            </w:r>
                          </w:p>
                          <w:p>
                            <w:pPr>
                              <w:pStyle w:val="0"/>
                              <w:spacing w:line="120" w:lineRule="exact"/>
                              <w:ind w:firstLine="183" w:firstLineChars="100"/>
                              <w:jc w:val="left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20" w:lineRule="exact"/>
                              <w:ind w:firstLine="183" w:firstLineChars="100"/>
                              <w:jc w:val="left"/>
                              <w:rPr>
                                <w:rFonts w:hint="default"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20" w:lineRule="exact"/>
                              <w:ind w:firstLine="183" w:firstLineChars="100"/>
                              <w:jc w:val="left"/>
                              <w:rPr>
                                <w:rFonts w:hint="default"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20" w:lineRule="exact"/>
                              <w:ind w:firstLine="183" w:firstLineChars="100"/>
                              <w:jc w:val="left"/>
                              <w:rPr>
                                <w:rFonts w:hint="default"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18"/>
                              </w:rPr>
                              <w:t>特記事項</w:t>
                            </w:r>
                          </w:p>
                          <w:p>
                            <w:pPr>
                              <w:pStyle w:val="0"/>
                              <w:spacing w:line="220" w:lineRule="exact"/>
                              <w:ind w:firstLine="183" w:firstLineChars="100"/>
                              <w:jc w:val="left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20" w:lineRule="exact"/>
                              <w:ind w:firstLine="183" w:firstLineChars="100"/>
                              <w:jc w:val="left"/>
                              <w:rPr>
                                <w:rFonts w:hint="default" w:asciiTheme="minorEastAsia" w:hAnsiTheme="min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144000" tIns="144000" rIns="144000" bIns="14400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" style="mso-wrap-distance-right:9pt;mso-wrap-distance-bottom:0pt;margin-top:5.75pt;mso-position-vertical-relative:text;mso-position-horizontal-relative:margin;v-text-anchor:middle;position:absolute;height:186pt;mso-wrap-distance-top:0pt;width:274.5pt;mso-wrap-distance-left:9pt;margin-left:83.7pt;z-index:3;" o:spid="_x0000_s1029" o:allowincell="t" o:allowoverlap="t" filled="t" fillcolor="#ffffff" stroked="t" strokecolor="#000000" strokeweight="0.25pt" o:spt="2" arcsize="3538f">
                <v:fill/>
                <v:stroke linestyle="single" miterlimit="8" endcap="flat" dashstyle="solid" filltype="solid"/>
                <v:textbox style="layout-flow:horizontal;" inset="3.9999999999999991mm,3.9999999999999991mm,3.9999999999999991mm,3.9999999999999991mm">
                  <w:txbxContent>
                    <w:p>
                      <w:pPr>
                        <w:pStyle w:val="0"/>
                        <w:spacing w:after="214" w:afterLines="50" w:afterAutospacing="0" w:line="280" w:lineRule="exact"/>
                        <w:jc w:val="center"/>
                        <w:rPr>
                          <w:rFonts w:hint="default" w:asciiTheme="minorEastAsia" w:hAnsiTheme="minorEastAsia"/>
                          <w:b w:val="1"/>
                        </w:rPr>
                      </w:pPr>
                      <w:r>
                        <w:rPr>
                          <w:rFonts w:hint="eastAsia" w:asciiTheme="minorEastAsia" w:hAnsiTheme="minorEastAsia"/>
                          <w:b w:val="1"/>
                        </w:rPr>
                        <w:t>この証明カードの提示を受けられた方へ</w:t>
                      </w:r>
                    </w:p>
                    <w:p>
                      <w:pPr>
                        <w:pStyle w:val="0"/>
                        <w:spacing w:line="220" w:lineRule="exact"/>
                        <w:ind w:firstLine="183" w:firstLineChars="100"/>
                        <w:jc w:val="left"/>
                        <w:rPr>
                          <w:rFonts w:hint="default" w:asciiTheme="minorEastAsia" w:hAnsiTheme="minorEastAsia"/>
                          <w:sz w:val="1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8"/>
                        </w:rPr>
                        <w:t>この証明カード</w:t>
                      </w:r>
                      <w:r>
                        <w:rPr>
                          <w:rFonts w:hint="default" w:asciiTheme="minorEastAsia" w:hAnsiTheme="minorEastAsia"/>
                          <w:sz w:val="18"/>
                        </w:rPr>
                        <w:t>は、</w:t>
                      </w:r>
                      <w:r>
                        <w:rPr>
                          <w:rFonts w:hint="eastAsia" w:asciiTheme="minorEastAsia" w:hAnsiTheme="minorEastAsia"/>
                          <w:sz w:val="18"/>
                        </w:rPr>
                        <w:t>陸前</w:t>
                      </w:r>
                      <w:r>
                        <w:rPr>
                          <w:rFonts w:hint="default" w:asciiTheme="minorEastAsia" w:hAnsiTheme="minorEastAsia"/>
                          <w:sz w:val="18"/>
                        </w:rPr>
                        <w:t>高田市</w:t>
                      </w:r>
                      <w:r>
                        <w:rPr>
                          <w:rFonts w:hint="eastAsia" w:asciiTheme="minorEastAsia" w:hAnsiTheme="minorEastAsia"/>
                          <w:sz w:val="18"/>
                        </w:rPr>
                        <w:t>として</w:t>
                      </w:r>
                      <w:r>
                        <w:rPr>
                          <w:rFonts w:hint="default" w:asciiTheme="minorEastAsia" w:hAnsiTheme="minorEastAsia"/>
                          <w:sz w:val="18"/>
                        </w:rPr>
                        <w:t>、お</w:t>
                      </w:r>
                      <w:r>
                        <w:rPr>
                          <w:rFonts w:hint="eastAsia" w:asciiTheme="minorEastAsia" w:hAnsiTheme="minorEastAsia"/>
                          <w:sz w:val="18"/>
                        </w:rPr>
                        <w:t>２</w:t>
                      </w:r>
                      <w:r>
                        <w:rPr>
                          <w:rFonts w:hint="default" w:asciiTheme="minorEastAsia" w:hAnsiTheme="minorEastAsia"/>
                          <w:sz w:val="18"/>
                        </w:rPr>
                        <w:t>人</w:t>
                      </w:r>
                      <w:r>
                        <w:rPr>
                          <w:rFonts w:hint="eastAsia" w:asciiTheme="minorEastAsia" w:hAnsiTheme="minorEastAsia"/>
                          <w:sz w:val="18"/>
                        </w:rPr>
                        <w:t>が互いを</w:t>
                      </w:r>
                      <w:r>
                        <w:rPr>
                          <w:rFonts w:hint="default" w:asciiTheme="minorEastAsia" w:hAnsiTheme="minorEastAsia"/>
                          <w:sz w:val="18"/>
                        </w:rPr>
                        <w:t>人生のパートナーとし</w:t>
                      </w:r>
                      <w:r>
                        <w:rPr>
                          <w:rFonts w:hint="eastAsia" w:asciiTheme="minorEastAsia" w:hAnsiTheme="minorEastAsia"/>
                          <w:sz w:val="18"/>
                        </w:rPr>
                        <w:t>日常</w:t>
                      </w:r>
                      <w:r>
                        <w:rPr>
                          <w:rFonts w:hint="default" w:asciiTheme="minorEastAsia" w:hAnsiTheme="minorEastAsia"/>
                          <w:sz w:val="18"/>
                        </w:rPr>
                        <w:t>生活において</w:t>
                      </w:r>
                      <w:r>
                        <w:rPr>
                          <w:rFonts w:hint="eastAsia" w:asciiTheme="minorEastAsia" w:hAnsiTheme="minorEastAsia"/>
                          <w:sz w:val="18"/>
                        </w:rPr>
                        <w:t>協力</w:t>
                      </w:r>
                      <w:r>
                        <w:rPr>
                          <w:rFonts w:hint="default" w:asciiTheme="minorEastAsia" w:hAnsiTheme="minorEastAsia"/>
                          <w:sz w:val="18"/>
                        </w:rPr>
                        <w:t>しあうことを</w:t>
                      </w:r>
                      <w:r>
                        <w:rPr>
                          <w:rFonts w:hint="eastAsia" w:asciiTheme="minorEastAsia" w:hAnsiTheme="minorEastAsia"/>
                          <w:sz w:val="18"/>
                        </w:rPr>
                        <w:t>宣誓された</w:t>
                      </w:r>
                      <w:r>
                        <w:rPr>
                          <w:rFonts w:hint="default" w:asciiTheme="minorEastAsia" w:hAnsiTheme="minorEastAsia"/>
                          <w:sz w:val="18"/>
                        </w:rPr>
                        <w:t>ことを証することにより、</w:t>
                      </w:r>
                      <w:r>
                        <w:rPr>
                          <w:rFonts w:hint="eastAsia" w:asciiTheme="minorEastAsia" w:hAnsiTheme="minorEastAsia"/>
                          <w:sz w:val="18"/>
                        </w:rPr>
                        <w:t>お２人</w:t>
                      </w:r>
                      <w:r>
                        <w:rPr>
                          <w:rFonts w:hint="default" w:asciiTheme="minorEastAsia" w:hAnsiTheme="minorEastAsia"/>
                          <w:sz w:val="18"/>
                        </w:rPr>
                        <w:t>が</w:t>
                      </w:r>
                      <w:r>
                        <w:rPr>
                          <w:rFonts w:hint="eastAsia" w:asciiTheme="minorEastAsia" w:hAnsiTheme="minorEastAsia"/>
                          <w:sz w:val="18"/>
                        </w:rPr>
                        <w:t>生き生き</w:t>
                      </w:r>
                      <w:r>
                        <w:rPr>
                          <w:rFonts w:hint="default" w:asciiTheme="minorEastAsia" w:hAnsiTheme="minorEastAsia"/>
                          <w:sz w:val="18"/>
                        </w:rPr>
                        <w:t>と輝</w:t>
                      </w:r>
                      <w:r>
                        <w:rPr>
                          <w:rFonts w:hint="eastAsia" w:asciiTheme="minorEastAsia" w:hAnsiTheme="minorEastAsia"/>
                          <w:sz w:val="18"/>
                        </w:rPr>
                        <w:t>き</w:t>
                      </w:r>
                      <w:r>
                        <w:rPr>
                          <w:rFonts w:hint="default" w:asciiTheme="minorEastAsia" w:hAnsiTheme="minorEastAsia"/>
                          <w:sz w:val="18"/>
                        </w:rPr>
                        <w:t>活躍されることを</w:t>
                      </w:r>
                      <w:r>
                        <w:rPr>
                          <w:rFonts w:hint="eastAsia" w:asciiTheme="minorEastAsia" w:hAnsiTheme="minorEastAsia"/>
                          <w:sz w:val="18"/>
                        </w:rPr>
                        <w:t>期待するものです</w:t>
                      </w:r>
                      <w:r>
                        <w:rPr>
                          <w:rFonts w:hint="default" w:asciiTheme="minorEastAsia" w:hAnsiTheme="minorEastAsia"/>
                          <w:sz w:val="18"/>
                        </w:rPr>
                        <w:t>。</w:t>
                      </w:r>
                    </w:p>
                    <w:p>
                      <w:pPr>
                        <w:pStyle w:val="0"/>
                        <w:spacing w:line="100" w:lineRule="exact"/>
                        <w:jc w:val="left"/>
                        <w:rPr>
                          <w:rFonts w:hint="default" w:asciiTheme="minorEastAsia" w:hAnsiTheme="minorEastAsia"/>
                          <w:sz w:val="18"/>
                        </w:rPr>
                      </w:pPr>
                    </w:p>
                    <w:p>
                      <w:pPr>
                        <w:pStyle w:val="0"/>
                        <w:spacing w:line="220" w:lineRule="exact"/>
                        <w:ind w:firstLine="183" w:firstLineChars="100"/>
                        <w:jc w:val="left"/>
                        <w:rPr>
                          <w:rFonts w:hint="default" w:asciiTheme="minorEastAsia" w:hAnsiTheme="minorEastAsia"/>
                          <w:sz w:val="1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8"/>
                        </w:rPr>
                        <w:t>この証明カード</w:t>
                      </w:r>
                      <w:r>
                        <w:rPr>
                          <w:rFonts w:hint="default" w:asciiTheme="minorEastAsia" w:hAnsiTheme="minorEastAsia"/>
                          <w:sz w:val="18"/>
                        </w:rPr>
                        <w:t>の提示を受け</w:t>
                      </w:r>
                      <w:r>
                        <w:rPr>
                          <w:rFonts w:hint="eastAsia" w:asciiTheme="minorEastAsia" w:hAnsiTheme="minorEastAsia"/>
                          <w:sz w:val="18"/>
                        </w:rPr>
                        <w:t>られ</w:t>
                      </w:r>
                      <w:r>
                        <w:rPr>
                          <w:rFonts w:hint="default" w:asciiTheme="minorEastAsia" w:hAnsiTheme="minorEastAsia"/>
                          <w:sz w:val="18"/>
                        </w:rPr>
                        <w:t>た</w:t>
                      </w:r>
                      <w:r>
                        <w:rPr>
                          <w:rFonts w:hint="eastAsia" w:asciiTheme="minorEastAsia" w:hAnsiTheme="minorEastAsia"/>
                          <w:sz w:val="18"/>
                        </w:rPr>
                        <w:t>方</w:t>
                      </w:r>
                      <w:r>
                        <w:rPr>
                          <w:rFonts w:hint="default" w:asciiTheme="minorEastAsia" w:hAnsiTheme="minorEastAsia"/>
                          <w:sz w:val="18"/>
                        </w:rPr>
                        <w:t>は、</w:t>
                      </w:r>
                      <w:r>
                        <w:rPr>
                          <w:rFonts w:hint="eastAsia" w:asciiTheme="minorEastAsia" w:hAnsiTheme="minorEastAsia"/>
                          <w:sz w:val="18"/>
                        </w:rPr>
                        <w:t>上記の</w:t>
                      </w:r>
                      <w:r>
                        <w:rPr>
                          <w:rFonts w:hint="default" w:asciiTheme="minorEastAsia" w:hAnsiTheme="minorEastAsia"/>
                          <w:sz w:val="18"/>
                        </w:rPr>
                        <w:t>趣旨を十分にご理解</w:t>
                      </w:r>
                      <w:r>
                        <w:rPr>
                          <w:rFonts w:hint="eastAsia" w:asciiTheme="minorEastAsia" w:hAnsiTheme="minorEastAsia"/>
                          <w:sz w:val="18"/>
                        </w:rPr>
                        <w:t>く</w:t>
                      </w:r>
                      <w:r>
                        <w:rPr>
                          <w:rFonts w:hint="default" w:asciiTheme="minorEastAsia" w:hAnsiTheme="minorEastAsia"/>
                          <w:sz w:val="18"/>
                        </w:rPr>
                        <w:t>ださいますようお願いします。</w:t>
                      </w:r>
                    </w:p>
                    <w:p>
                      <w:pPr>
                        <w:pStyle w:val="0"/>
                        <w:spacing w:line="120" w:lineRule="exact"/>
                        <w:ind w:firstLine="183" w:firstLineChars="100"/>
                        <w:jc w:val="left"/>
                        <w:rPr>
                          <w:rFonts w:hint="default" w:asciiTheme="minorEastAsia" w:hAnsiTheme="minorEastAsia"/>
                          <w:sz w:val="18"/>
                        </w:rPr>
                      </w:pPr>
                    </w:p>
                    <w:p>
                      <w:pPr>
                        <w:pStyle w:val="0"/>
                        <w:spacing w:line="220" w:lineRule="exact"/>
                        <w:ind w:firstLine="183" w:firstLineChars="100"/>
                        <w:jc w:val="left"/>
                        <w:rPr>
                          <w:rFonts w:hint="default" w:asciiTheme="minorEastAsia" w:hAnsiTheme="minorEastAsia"/>
                          <w:color w:val="000000" w:themeColor="text1"/>
                          <w:sz w:val="18"/>
                        </w:rPr>
                      </w:pPr>
                    </w:p>
                    <w:p>
                      <w:pPr>
                        <w:pStyle w:val="0"/>
                        <w:spacing w:line="220" w:lineRule="exact"/>
                        <w:ind w:firstLine="183" w:firstLineChars="100"/>
                        <w:jc w:val="left"/>
                        <w:rPr>
                          <w:rFonts w:hint="default" w:asciiTheme="minorEastAsia" w:hAnsiTheme="minorEastAsia"/>
                          <w:color w:val="000000" w:themeColor="text1"/>
                          <w:sz w:val="18"/>
                        </w:rPr>
                      </w:pPr>
                    </w:p>
                    <w:p>
                      <w:pPr>
                        <w:pStyle w:val="0"/>
                        <w:spacing w:line="220" w:lineRule="exact"/>
                        <w:ind w:firstLine="183" w:firstLineChars="100"/>
                        <w:jc w:val="left"/>
                        <w:rPr>
                          <w:rFonts w:hint="default"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18"/>
                        </w:rPr>
                        <w:t>特記事項</w:t>
                      </w:r>
                    </w:p>
                    <w:p>
                      <w:pPr>
                        <w:pStyle w:val="0"/>
                        <w:spacing w:line="220" w:lineRule="exact"/>
                        <w:ind w:firstLine="183" w:firstLineChars="100"/>
                        <w:jc w:val="left"/>
                        <w:rPr>
                          <w:rFonts w:hint="default" w:asciiTheme="minorEastAsia" w:hAnsiTheme="minorEastAsia"/>
                          <w:sz w:val="18"/>
                        </w:rPr>
                      </w:pPr>
                    </w:p>
                    <w:p>
                      <w:pPr>
                        <w:pStyle w:val="0"/>
                        <w:spacing w:line="220" w:lineRule="exact"/>
                        <w:ind w:firstLine="183" w:firstLineChars="100"/>
                        <w:jc w:val="left"/>
                        <w:rPr>
                          <w:rFonts w:hint="default" w:asciiTheme="minorEastAsia" w:hAnsiTheme="minorEastAsia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</w:p>
    <w:p>
      <w:pPr>
        <w:pStyle w:val="0"/>
        <w:spacing w:before="240" w:beforeLines="0" w:beforeAutospacing="0"/>
        <w:rPr>
          <w:rFonts w:hint="default" w:ascii="Century" w:hAnsi="Century"/>
          <w:u w:val="single" w:color="auto"/>
        </w:rPr>
      </w:pPr>
    </w:p>
    <w:p>
      <w:pPr>
        <w:pStyle w:val="0"/>
        <w:spacing w:before="240" w:beforeLines="0" w:beforeAutospacing="0"/>
        <w:rPr>
          <w:rFonts w:hint="default" w:ascii="Century" w:hAnsi="Century"/>
          <w:u w:val="single" w:color="auto"/>
        </w:rPr>
      </w:pPr>
    </w:p>
    <w:p>
      <w:pPr>
        <w:pStyle w:val="0"/>
        <w:spacing w:before="240" w:beforeLines="0" w:beforeAutospacing="0"/>
        <w:rPr>
          <w:rFonts w:hint="default" w:ascii="Century" w:hAnsi="Century"/>
          <w:u w:val="single" w:color="auto"/>
        </w:rPr>
      </w:pPr>
    </w:p>
    <w:p>
      <w:pPr>
        <w:pStyle w:val="0"/>
        <w:spacing w:before="240" w:beforeLines="0" w:beforeAutospacing="0"/>
        <w:rPr>
          <w:rFonts w:hint="default" w:ascii="Century" w:hAnsi="Century"/>
          <w:u w:val="single" w:color="auto"/>
        </w:rPr>
      </w:pPr>
      <w:r>
        <w:rPr>
          <w:rFonts w:hint="default" w:ascii="Century" w:hAnsi="Century"/>
          <w:u w:val="single" w:color="auto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1442720</wp:posOffset>
                </wp:positionH>
                <wp:positionV relativeFrom="paragraph">
                  <wp:posOffset>229235</wp:posOffset>
                </wp:positionV>
                <wp:extent cx="2735580" cy="0"/>
                <wp:effectExtent l="0" t="635" r="29210" b="10795"/>
                <wp:wrapNone/>
                <wp:docPr id="1030" name="直線コネクタ 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コネクタ 5"/>
                      <wps:cNvSpPr/>
                      <wps:spPr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style="mso-wrap-distance-top:0pt;mso-wrap-distance-right:9pt;mso-wrap-distance-bottom:0pt;mso-position-vertical-relative:text;mso-position-horizontal-relative:margin;position:absolute;mso-wrap-distance-left:9pt;z-index:4;" o:spid="_x0000_s1030" o:allowincell="t" o:allowoverlap="t" filled="f" stroked="t" strokecolor="#000000" strokeweight="0.5pt" o:spt="20" from="113.6pt,18.05pt" to="329pt,18.0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</w:p>
    <w:p>
      <w:pPr>
        <w:pStyle w:val="0"/>
        <w:spacing w:before="240" w:beforeLines="0" w:beforeAutospacing="0"/>
        <w:rPr>
          <w:rFonts w:hint="default" w:ascii="Century" w:hAnsi="Century"/>
          <w:u w:val="single" w:color="auto"/>
        </w:rPr>
      </w:pPr>
    </w:p>
    <w:p>
      <w:pPr>
        <w:pStyle w:val="0"/>
        <w:spacing w:before="240" w:beforeLines="0" w:beforeAutospacing="0" w:line="200" w:lineRule="exact"/>
        <w:rPr>
          <w:rFonts w:hint="default" w:ascii="Century" w:hAnsi="Century"/>
          <w:u w:val="single" w:color="auto"/>
        </w:rPr>
      </w:pPr>
    </w:p>
    <w:p>
      <w:pPr>
        <w:pStyle w:val="0"/>
        <w:spacing w:before="240" w:beforeLines="0" w:beforeAutospacing="0" w:line="200" w:lineRule="exact"/>
        <w:rPr>
          <w:rFonts w:hint="default" w:ascii="Century" w:hAnsi="Century"/>
          <w:color w:val="000000"/>
        </w:rPr>
      </w:pPr>
      <w:r>
        <w:rPr>
          <w:rFonts w:hint="eastAsia" w:ascii="Century" w:hAnsi="Century"/>
          <w:color w:val="000000"/>
        </w:rPr>
        <w:t>備考</w:t>
      </w:r>
    </w:p>
    <w:p>
      <w:pPr>
        <w:pStyle w:val="0"/>
        <w:spacing w:before="240" w:beforeLines="0" w:beforeAutospacing="0" w:line="200" w:lineRule="exact"/>
        <w:rPr>
          <w:rFonts w:hint="default" w:ascii="Century" w:hAnsi="Century"/>
          <w:color w:val="000000"/>
        </w:rPr>
      </w:pPr>
      <w:r>
        <w:rPr>
          <w:rFonts w:hint="eastAsia" w:ascii="Century" w:hAnsi="Century"/>
          <w:color w:val="000000"/>
        </w:rPr>
        <w:t>１　寸法は、縦５４ミリメートル、横８６ミリメートルとする。</w:t>
      </w:r>
    </w:p>
    <w:p>
      <w:pPr>
        <w:pStyle w:val="0"/>
        <w:ind w:right="27"/>
        <w:rPr>
          <w:rFonts w:hint="default" w:ascii="Century" w:hAnsi="Century"/>
          <w:color w:val="000000"/>
        </w:rPr>
      </w:pPr>
      <w:r>
        <w:rPr>
          <w:rFonts w:hint="eastAsia" w:ascii="Century" w:hAnsi="Century"/>
          <w:color w:val="000000"/>
        </w:rPr>
        <w:t>２　特記事項欄には、再交付をした場合の交付年月日を記載する。</w:t>
      </w:r>
    </w:p>
    <w:p>
      <w:pPr>
        <w:pStyle w:val="0"/>
        <w:widowControl w:val="1"/>
        <w:jc w:val="left"/>
        <w:rPr>
          <w:rFonts w:hint="default" w:ascii="Century" w:hAnsi="Century"/>
        </w:rPr>
      </w:pPr>
    </w:p>
    <w:sectPr>
      <w:pgSz w:w="11906" w:h="16838"/>
      <w:pgMar w:top="1418" w:right="1134" w:bottom="851" w:left="1531" w:header="851" w:footer="680" w:gutter="0"/>
      <w:cols w:space="720"/>
      <w:textDirection w:val="lrTb"/>
      <w:docGrid w:type="linesAndChars" w:linePitch="469" w:charSpace="6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40"/>
  <w:drawingGridHorizontalSpacing w:val="243"/>
  <w:drawingGridVerticalSpacing w:val="469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 w:customStyle="1">
    <w:name w:val="cm"/>
    <w:next w:val="18"/>
    <w:link w:val="0"/>
    <w:uiPriority w:val="0"/>
    <w:rPr>
      <w:sz w:val="24"/>
    </w:rPr>
  </w:style>
  <w:style w:type="character" w:styleId="19" w:customStyle="1">
    <w:name w:val="フッター (文字)"/>
    <w:next w:val="19"/>
    <w:link w:val="16"/>
    <w:uiPriority w:val="0"/>
    <w:rPr>
      <w:rFonts w:ascii="ＭＳ 明朝" w:hAnsi="ＭＳ 明朝"/>
      <w:kern w:val="2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rFonts w:ascii="ＭＳ 明朝" w:hAnsi="ＭＳ 明朝"/>
      <w:kern w:val="2"/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rFonts w:ascii="ＭＳ 明朝" w:hAnsi="ＭＳ 明朝"/>
      <w:b w:val="1"/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2"/>
    <w:basedOn w:val="11"/>
    <w:next w:val="31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5"/>
    <w:basedOn w:val="11"/>
    <w:next w:val="34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 (格子)6"/>
    <w:basedOn w:val="11"/>
    <w:next w:val="35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 (格子)7"/>
    <w:basedOn w:val="11"/>
    <w:next w:val="36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8"/>
    <w:basedOn w:val="11"/>
    <w:next w:val="37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表 (格子)9"/>
    <w:basedOn w:val="11"/>
    <w:next w:val="38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78</Characters>
  <Application>JUST Note</Application>
  <Lines>21</Lines>
  <Paragraphs>6</Paragraphs>
  <CharactersWithSpaces>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陸前高田市介護保険条例の一部を改正する条例</dc:title>
  <dc:creator>HITACHI</dc:creator>
  <cp:lastModifiedBy>中里 晃</cp:lastModifiedBy>
  <cp:lastPrinted>2024-03-26T00:20:00Z</cp:lastPrinted>
  <dcterms:created xsi:type="dcterms:W3CDTF">2024-03-26T00:22:00Z</dcterms:created>
  <dcterms:modified xsi:type="dcterms:W3CDTF">2024-03-26T08:05:40Z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AdHocReviewCycleID">
    <vt:i4>854107106</vt:i4>
  </property>
  <property fmtid="{D5CDD505-2E9C-101B-9397-08002B2CF9AE}" pid="3" name="_AuthorEmail">
    <vt:lpwstr>rt0632@city.rikuzentakata.iwate.jp</vt:lpwstr>
  </property>
  <property fmtid="{D5CDD505-2E9C-101B-9397-08002B2CF9AE}" pid="4" name="_AuthorEmailDisplayName">
    <vt:lpwstr>rt0632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