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both"/>
        <w:rPr>
          <w:rFonts w:hint="default"/>
        </w:rPr>
      </w:pPr>
      <w:r>
        <w:rPr>
          <w:rFonts w:hint="default" w:ascii="ＭＳ 明朝" w:hAnsi="ＭＳ 明朝" w:eastAsia="ＭＳ 明朝"/>
          <w:color w:val="000000"/>
          <w:sz w:val="24"/>
        </w:rPr>
        <w:t>様式第５号（第８関係）</w:t>
      </w:r>
    </w:p>
    <w:p>
      <w:pPr>
        <w:pStyle w:val="0"/>
        <w:jc w:val="right"/>
        <w:rPr>
          <w:rFonts w:hint="default"/>
        </w:rPr>
      </w:pPr>
      <w:r>
        <w:rPr>
          <w:rFonts w:hint="default" w:ascii="ＭＳ 明朝" w:hAnsi="ＭＳ 明朝" w:eastAsia="ＭＳ 明朝"/>
          <w:color w:val="000000"/>
          <w:sz w:val="24"/>
        </w:rPr>
        <w:t>　　年　　月　　日</w:t>
      </w:r>
    </w:p>
    <w:p>
      <w:pPr>
        <w:pStyle w:val="0"/>
        <w:jc w:val="both"/>
        <w:rPr>
          <w:rFonts w:hint="default"/>
        </w:rPr>
      </w:pPr>
    </w:p>
    <w:p>
      <w:pPr>
        <w:pStyle w:val="0"/>
        <w:jc w:val="both"/>
        <w:rPr>
          <w:rFonts w:hint="default"/>
        </w:rPr>
      </w:pPr>
      <w:r>
        <w:rPr>
          <w:rFonts w:hint="default" w:ascii="ＭＳ 明朝" w:hAnsi="ＭＳ 明朝" w:eastAsia="ＭＳ 明朝"/>
          <w:color w:val="000000"/>
          <w:sz w:val="24"/>
        </w:rPr>
        <w:t>　陸前高田市長　様</w:t>
      </w:r>
    </w:p>
    <w:p>
      <w:pPr>
        <w:pStyle w:val="0"/>
        <w:ind w:right="960" w:firstLine="3840" w:firstLineChars="1600"/>
        <w:jc w:val="both"/>
        <w:rPr>
          <w:rFonts w:hint="default"/>
        </w:rPr>
      </w:pPr>
      <w:r>
        <w:rPr>
          <w:rFonts w:hint="default" w:ascii="ＭＳ 明朝" w:hAnsi="ＭＳ 明朝" w:eastAsia="ＭＳ 明朝"/>
          <w:color w:val="000000"/>
          <w:sz w:val="24"/>
        </w:rPr>
        <w:t>請求者　住　　所</w:t>
      </w:r>
    </w:p>
    <w:p>
      <w:pPr>
        <w:pStyle w:val="0"/>
        <w:ind w:left="274" w:leftChars="114" w:right="-84" w:firstLine="4565" w:firstLineChars="1902"/>
        <w:jc w:val="both"/>
        <w:rPr>
          <w:rFonts w:hint="default"/>
        </w:rPr>
      </w:pPr>
      <w:r>
        <w:rPr>
          <w:rFonts w:hint="default" w:ascii="ＭＳ 明朝" w:hAnsi="ＭＳ 明朝" w:eastAsia="ＭＳ 明朝"/>
          <w:color w:val="000000"/>
          <w:sz w:val="24"/>
        </w:rPr>
        <w:t>氏　　名　　　　　　　　　　　　　</w:t>
      </w:r>
    </w:p>
    <w:p>
      <w:pPr>
        <w:pStyle w:val="0"/>
        <w:ind w:right="960" w:firstLine="4807" w:firstLineChars="2003"/>
        <w:jc w:val="both"/>
        <w:rPr>
          <w:rFonts w:hint="default"/>
        </w:rPr>
      </w:pPr>
      <w:r>
        <w:rPr>
          <w:rFonts w:hint="default" w:ascii="ＭＳ 明朝" w:hAnsi="ＭＳ 明朝" w:eastAsia="ＭＳ 明朝"/>
          <w:color w:val="000000"/>
          <w:sz w:val="24"/>
        </w:rPr>
        <w:t>電話番号</w:t>
      </w:r>
    </w:p>
    <w:p>
      <w:pPr>
        <w:pStyle w:val="0"/>
        <w:jc w:val="both"/>
        <w:rPr>
          <w:rFonts w:hint="default"/>
        </w:rPr>
      </w:pPr>
    </w:p>
    <w:p>
      <w:pPr>
        <w:pStyle w:val="0"/>
        <w:jc w:val="center"/>
        <w:rPr>
          <w:rFonts w:hint="default"/>
        </w:rPr>
      </w:pPr>
      <w:r>
        <w:rPr>
          <w:rFonts w:hint="default" w:ascii="ＭＳ 明朝" w:hAnsi="ＭＳ 明朝" w:eastAsia="ＭＳ 明朝"/>
          <w:color w:val="000000"/>
          <w:sz w:val="24"/>
        </w:rPr>
        <w:t>陸前高田市新エネルギー設備導入促進事業完了報告書</w:t>
      </w:r>
    </w:p>
    <w:p>
      <w:pPr>
        <w:pStyle w:val="0"/>
        <w:ind w:left="0" w:leftChars="0" w:right="0" w:rightChars="0" w:firstLine="960" w:firstLineChars="400"/>
        <w:jc w:val="both"/>
        <w:rPr>
          <w:rFonts w:hint="default"/>
        </w:rPr>
      </w:pPr>
      <w:r>
        <w:rPr>
          <w:rFonts w:hint="default" w:ascii="ＭＳ 明朝" w:hAnsi="ＭＳ 明朝" w:eastAsia="ＭＳ 明朝"/>
          <w:color w:val="000000"/>
          <w:sz w:val="24"/>
        </w:rPr>
        <w:t>年　　月　　日付けで助成決定の通知があった標記事業が完了したので、下記のとおり報告します。</w:t>
      </w:r>
    </w:p>
    <w:p>
      <w:pPr>
        <w:pStyle w:val="0"/>
        <w:jc w:val="center"/>
        <w:rPr>
          <w:rFonts w:hint="default"/>
        </w:rPr>
      </w:pPr>
      <w:r>
        <w:rPr>
          <w:rFonts w:hint="default" w:ascii="ＭＳ 明朝" w:hAnsi="ＭＳ 明朝" w:eastAsia="ＭＳ 明朝"/>
          <w:color w:val="000000"/>
          <w:sz w:val="24"/>
        </w:rPr>
        <w:t>記</w:t>
      </w:r>
    </w:p>
    <w:tbl>
      <w:tblPr>
        <w:tblStyle w:val="1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firstRow="1" w:lastRow="0" w:firstColumn="1" w:lastColumn="0" w:noHBand="0" w:noVBand="1" w:val="04A0"/>
      </w:tblPr>
      <w:tblGrid>
        <w:gridCol w:w="2235"/>
        <w:gridCol w:w="2835"/>
        <w:gridCol w:w="1701"/>
        <w:gridCol w:w="2693"/>
      </w:tblGrid>
      <w:tr>
        <w:trPr>
          <w:trHeight w:val="540" w:hRule="atLeast"/>
        </w:trPr>
        <w:tc>
          <w:tcPr>
            <w:tcW w:w="2235"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left"/>
              <w:rPr>
                <w:rFonts w:hint="default"/>
                <w:color w:val="000000"/>
              </w:rPr>
            </w:pPr>
            <w:r>
              <w:rPr>
                <w:rFonts w:hint="default" w:ascii="ＭＳ 明朝" w:hAnsi="ＭＳ 明朝" w:eastAsia="ＭＳ 明朝"/>
                <w:color w:val="000000"/>
                <w:sz w:val="24"/>
              </w:rPr>
              <w:t>設備</w:t>
            </w:r>
          </w:p>
        </w:tc>
        <w:tc>
          <w:tcPr>
            <w:tcW w:w="7229"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snapToGrid w:val="0"/>
              <w:spacing w:line="240" w:lineRule="atLeast"/>
              <w:jc w:val="both"/>
              <w:rPr>
                <w:rFonts w:hint="eastAsia"/>
              </w:rPr>
            </w:pPr>
            <w:r>
              <w:rPr>
                <w:rFonts w:hint="eastAsia" w:ascii="ＭＳ 明朝" w:hAnsi="ＭＳ 明朝" w:eastAsia="ＭＳ 明朝"/>
                <w:color w:val="000000"/>
                <w:sz w:val="24"/>
              </w:rPr>
              <w:t>□木質バイオマスエネルギー利用設備［ﾍﾟﾚｯﾄｽﾄｰﾌﾞ・薪ｽﾄｰﾌﾞ］</w:t>
            </w:r>
          </w:p>
          <w:p>
            <w:pPr>
              <w:pStyle w:val="0"/>
              <w:snapToGrid w:val="0"/>
              <w:spacing w:line="240" w:lineRule="atLeast"/>
              <w:jc w:val="both"/>
              <w:rPr>
                <w:rFonts w:hint="eastAsia"/>
              </w:rPr>
            </w:pPr>
            <w:r>
              <w:rPr>
                <w:rFonts w:hint="eastAsia" w:ascii="ＭＳ 明朝" w:hAnsi="ＭＳ 明朝" w:eastAsia="ＭＳ 明朝"/>
                <w:color w:val="000000"/>
                <w:sz w:val="24"/>
              </w:rPr>
              <w:t>□住宅用太陽光発電システム</w:t>
            </w:r>
          </w:p>
          <w:p>
            <w:pPr>
              <w:pStyle w:val="0"/>
              <w:snapToGrid w:val="0"/>
              <w:spacing w:line="240" w:lineRule="atLeast"/>
              <w:jc w:val="both"/>
              <w:rPr>
                <w:rFonts w:hint="eastAsia"/>
              </w:rPr>
            </w:pPr>
            <w:r>
              <w:rPr>
                <w:rFonts w:hint="eastAsia" w:ascii="ＭＳ 明朝" w:hAnsi="ＭＳ 明朝" w:eastAsia="ＭＳ 明朝"/>
                <w:color w:val="000000"/>
                <w:sz w:val="24"/>
              </w:rPr>
              <w:t>□その他の再生可能エネルギー利用発電システム［　　　　　］</w:t>
            </w:r>
          </w:p>
          <w:p>
            <w:pPr>
              <w:pStyle w:val="0"/>
              <w:snapToGrid w:val="0"/>
              <w:spacing w:line="240" w:lineRule="atLeast"/>
              <w:jc w:val="both"/>
              <w:rPr>
                <w:rFonts w:hint="eastAsia"/>
              </w:rPr>
            </w:pPr>
            <w:r>
              <w:rPr>
                <w:rFonts w:hint="default" w:ascii="ＭＳ 明朝" w:hAnsi="ＭＳ 明朝" w:eastAsia="ＭＳ 明朝"/>
                <w:color w:val="000000"/>
                <w:sz w:val="24"/>
              </w:rPr>
              <w:t>　　太陽電池等の最大出力合計値　　　　　ｋｗ</w:t>
            </w:r>
          </w:p>
          <w:p>
            <w:pPr>
              <w:pStyle w:val="0"/>
              <w:snapToGrid w:val="0"/>
              <w:spacing w:line="240" w:lineRule="atLeast"/>
              <w:ind w:firstLine="3360" w:firstLineChars="1400"/>
              <w:jc w:val="both"/>
              <w:rPr>
                <w:rFonts w:hint="eastAsia"/>
                <w:color w:val="000000"/>
              </w:rPr>
            </w:pPr>
            <w:r>
              <w:rPr>
                <w:rFonts w:hint="default" w:ascii="ＭＳ 明朝" w:hAnsi="ＭＳ 明朝" w:eastAsia="ＭＳ 明朝"/>
                <w:color w:val="000000"/>
                <w:sz w:val="24"/>
              </w:rPr>
              <w:t>（小数点第３位切捨て）</w:t>
            </w:r>
          </w:p>
        </w:tc>
      </w:tr>
      <w:tr>
        <w:trPr>
          <w:trHeight w:val="540" w:hRule="atLeast"/>
        </w:trPr>
        <w:tc>
          <w:tcPr>
            <w:tcW w:w="2235"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left"/>
              <w:rPr>
                <w:rFonts w:hint="default"/>
                <w:color w:val="000000"/>
              </w:rPr>
            </w:pPr>
            <w:r>
              <w:rPr>
                <w:rFonts w:hint="default" w:ascii="ＭＳ 明朝" w:hAnsi="ＭＳ 明朝" w:eastAsia="ＭＳ 明朝"/>
                <w:color w:val="000000"/>
                <w:sz w:val="24"/>
              </w:rPr>
              <w:t>設置場所</w:t>
            </w:r>
          </w:p>
        </w:tc>
        <w:tc>
          <w:tcPr>
            <w:tcW w:w="7229"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color w:val="000000"/>
              </w:rPr>
            </w:pPr>
            <w:r>
              <w:rPr>
                <w:rFonts w:hint="default" w:ascii="ＭＳ 明朝" w:hAnsi="ＭＳ 明朝" w:eastAsia="ＭＳ 明朝"/>
                <w:color w:val="000000"/>
                <w:sz w:val="24"/>
              </w:rPr>
              <w:t>陸前高田市</w:t>
            </w:r>
          </w:p>
        </w:tc>
      </w:tr>
      <w:tr>
        <w:trPr>
          <w:trHeight w:val="540" w:hRule="atLeast"/>
        </w:trPr>
        <w:tc>
          <w:tcPr>
            <w:tcW w:w="2235"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color w:val="000000"/>
              </w:rPr>
            </w:pPr>
            <w:r>
              <w:rPr>
                <w:rFonts w:hint="default" w:ascii="ＭＳ 明朝" w:hAnsi="ＭＳ 明朝" w:eastAsia="ＭＳ 明朝"/>
                <w:color w:val="000000"/>
                <w:sz w:val="24"/>
              </w:rPr>
              <w:t>着工年月日</w:t>
            </w:r>
          </w:p>
        </w:tc>
        <w:tc>
          <w:tcPr>
            <w:tcW w:w="2835" w:type="dxa"/>
            <w:tcBorders>
              <w:top w:val="single" w:color="auto" w:sz="4" w:space="0"/>
              <w:left w:val="single" w:color="auto" w:sz="4" w:space="0"/>
              <w:bottom w:val="single" w:color="auto" w:sz="4" w:space="0"/>
              <w:right w:val="single" w:color="auto" w:sz="4" w:space="0"/>
              <w:tl2br w:val="nil"/>
              <w:tr2bl w:val="nil"/>
            </w:tcBorders>
            <w:vAlign w:val="center"/>
          </w:tcPr>
          <w:p>
            <w:pPr>
              <w:pStyle w:val="0"/>
              <w:ind w:firstLine="720" w:firstLineChars="300"/>
              <w:jc w:val="both"/>
              <w:rPr>
                <w:rFonts w:hint="default"/>
                <w:color w:val="000000"/>
              </w:rPr>
            </w:pPr>
            <w:r>
              <w:rPr>
                <w:rFonts w:hint="default" w:ascii="ＭＳ 明朝" w:hAnsi="ＭＳ 明朝" w:eastAsia="ＭＳ 明朝"/>
                <w:color w:val="000000"/>
                <w:sz w:val="24"/>
              </w:rPr>
              <w:t>年　　月　　日</w:t>
            </w:r>
          </w:p>
        </w:tc>
        <w:tc>
          <w:tcPr>
            <w:tcW w:w="1701"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color w:val="000000"/>
              </w:rPr>
            </w:pPr>
            <w:r>
              <w:rPr>
                <w:rFonts w:hint="default" w:ascii="ＭＳ 明朝" w:hAnsi="ＭＳ 明朝" w:eastAsia="ＭＳ 明朝"/>
                <w:color w:val="000000"/>
                <w:sz w:val="24"/>
              </w:rPr>
              <w:t>完了年月日</w:t>
            </w:r>
          </w:p>
        </w:tc>
        <w:tc>
          <w:tcPr>
            <w:tcW w:w="2693"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color w:val="000000"/>
              </w:rPr>
            </w:pPr>
            <w:r>
              <w:rPr>
                <w:rFonts w:hint="default" w:ascii="ＭＳ 明朝" w:hAnsi="ＭＳ 明朝" w:eastAsia="ＭＳ 明朝"/>
                <w:color w:val="000000"/>
                <w:sz w:val="24"/>
              </w:rPr>
              <w:t>　　　</w:t>
            </w:r>
            <w:bookmarkStart w:id="0" w:name="_GoBack"/>
            <w:bookmarkEnd w:id="0"/>
            <w:r>
              <w:rPr>
                <w:rFonts w:hint="default" w:ascii="ＭＳ 明朝" w:hAnsi="ＭＳ 明朝" w:eastAsia="ＭＳ 明朝"/>
                <w:color w:val="000000"/>
                <w:sz w:val="24"/>
              </w:rPr>
              <w:t>年　　月　　日</w:t>
            </w:r>
          </w:p>
        </w:tc>
      </w:tr>
      <w:tr>
        <w:trPr>
          <w:trHeight w:val="540" w:hRule="atLeast"/>
        </w:trPr>
        <w:tc>
          <w:tcPr>
            <w:tcW w:w="2235"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color w:val="000000"/>
              </w:rPr>
            </w:pPr>
            <w:r>
              <w:rPr>
                <w:rFonts w:hint="default" w:ascii="ＭＳ 明朝" w:hAnsi="ＭＳ 明朝" w:eastAsia="ＭＳ 明朝"/>
                <w:color w:val="000000"/>
                <w:sz w:val="24"/>
              </w:rPr>
              <w:t>設置費用（税抜き）</w:t>
            </w:r>
          </w:p>
        </w:tc>
        <w:tc>
          <w:tcPr>
            <w:tcW w:w="7229"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color w:val="000000"/>
              </w:rPr>
            </w:pPr>
            <w:r>
              <w:rPr>
                <w:rFonts w:hint="default" w:ascii="ＭＳ 明朝" w:hAnsi="ＭＳ 明朝" w:eastAsia="ＭＳ 明朝"/>
                <w:color w:val="000000"/>
                <w:sz w:val="24"/>
              </w:rPr>
              <w:t>　　　　　　　　　　　　　　　　　　　　　　　円</w:t>
            </w:r>
          </w:p>
        </w:tc>
      </w:tr>
      <w:tr>
        <w:trPr>
          <w:trHeight w:val="500" w:hRule="atLeast"/>
        </w:trPr>
        <w:tc>
          <w:tcPr>
            <w:tcW w:w="2235"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color w:val="000000"/>
              </w:rPr>
            </w:pPr>
            <w:r>
              <w:rPr>
                <w:rFonts w:hint="default" w:ascii="ＭＳ 明朝" w:hAnsi="ＭＳ 明朝" w:eastAsia="ＭＳ 明朝"/>
                <w:color w:val="000000"/>
                <w:sz w:val="24"/>
              </w:rPr>
              <w:t>その他</w:t>
            </w:r>
          </w:p>
        </w:tc>
        <w:tc>
          <w:tcPr>
            <w:tcW w:w="7229"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jc w:val="both"/>
              <w:rPr>
                <w:rFonts w:hint="default"/>
              </w:rPr>
            </w:pPr>
          </w:p>
        </w:tc>
      </w:tr>
    </w:tbl>
    <w:p>
      <w:pPr>
        <w:pStyle w:val="0"/>
        <w:jc w:val="both"/>
        <w:rPr>
          <w:rFonts w:hint="default"/>
        </w:rPr>
      </w:pPr>
      <w:r>
        <w:rPr>
          <w:rFonts w:hint="default" w:ascii="ＭＳ 明朝" w:hAnsi="ＭＳ 明朝" w:eastAsia="ＭＳ 明朝"/>
          <w:color w:val="000000"/>
          <w:sz w:val="24"/>
        </w:rPr>
        <w:t>添付書類　１　新エネルギー設備の設置場所、設置状況が分かる鮮明な写真</w:t>
      </w:r>
    </w:p>
    <w:p>
      <w:pPr>
        <w:pStyle w:val="0"/>
        <w:jc w:val="both"/>
        <w:rPr>
          <w:rFonts w:hint="default"/>
        </w:rPr>
      </w:pPr>
      <w:r>
        <w:rPr>
          <w:rFonts w:hint="default" w:ascii="ＭＳ 明朝" w:hAnsi="ＭＳ 明朝" w:eastAsia="ＭＳ 明朝"/>
          <w:color w:val="000000"/>
          <w:sz w:val="24"/>
        </w:rPr>
        <w:t>　　　　　２　新エネルギー設備の設置に要した経費の領収書等の写し</w:t>
      </w:r>
    </w:p>
    <w:p>
      <w:pPr>
        <w:pStyle w:val="0"/>
        <w:ind w:left="1440" w:hanging="1440" w:hangingChars="600"/>
        <w:jc w:val="both"/>
        <w:rPr>
          <w:rFonts w:hint="eastAsia"/>
        </w:rPr>
      </w:pPr>
      <w:r>
        <w:rPr>
          <w:rFonts w:hint="default" w:ascii="ＭＳ 明朝" w:hAnsi="ＭＳ 明朝" w:eastAsia="ＭＳ 明朝"/>
          <w:color w:val="000000"/>
          <w:sz w:val="24"/>
        </w:rPr>
        <w:t>　　　　　３　新エネルギー設備が太陽光発電システムの場合は、設置に係る費用の内訳が記載された工事請負契約書（建売住宅については売買契約書）の写し</w:t>
      </w:r>
    </w:p>
    <w:p>
      <w:pPr>
        <w:pStyle w:val="0"/>
        <w:ind w:left="1440" w:hanging="1440" w:hangingChars="600"/>
        <w:jc w:val="both"/>
        <w:rPr>
          <w:rFonts w:hint="eastAsia"/>
        </w:rPr>
      </w:pPr>
      <w:r>
        <w:rPr>
          <w:rFonts w:hint="default" w:ascii="ＭＳ 明朝" w:hAnsi="ＭＳ 明朝" w:eastAsia="ＭＳ 明朝"/>
          <w:color w:val="000000"/>
          <w:sz w:val="24"/>
        </w:rPr>
        <w:t>　　　　　４　新エネルギー設備がその他の再生可能エネルギー利用発電システムの場合は、設置に係る費用の内訳が記載された工事請負契約書の写し</w:t>
      </w:r>
    </w:p>
    <w:p>
      <w:pPr>
        <w:pStyle w:val="0"/>
        <w:ind w:left="1440" w:hanging="1440" w:hangingChars="600"/>
        <w:jc w:val="both"/>
        <w:rPr>
          <w:rFonts w:hint="default"/>
        </w:rPr>
      </w:pPr>
      <w:r>
        <w:rPr>
          <w:rFonts w:hint="default" w:ascii="ＭＳ 明朝" w:hAnsi="ＭＳ 明朝" w:eastAsia="ＭＳ 明朝"/>
          <w:color w:val="000000"/>
          <w:sz w:val="24"/>
        </w:rPr>
        <w:t>　　　　　５　新エネルギー設備が太陽光発電システム及びその他の再生可能エネルギー利用発電システムの場合は、電力会社との低圧太陽光発電設備系統連系余剰電力売買契約書等の写し</w:t>
      </w:r>
    </w:p>
    <w:p>
      <w:pPr>
        <w:pStyle w:val="0"/>
        <w:widowControl w:val="1"/>
        <w:ind w:right="27" w:firstLine="1200" w:firstLineChars="500"/>
        <w:jc w:val="left"/>
        <w:rPr>
          <w:rFonts w:hint="eastAsia"/>
        </w:rPr>
      </w:pPr>
      <w:r>
        <w:rPr>
          <w:rFonts w:hint="default" w:ascii="ＭＳ 明朝" w:hAnsi="ＭＳ 明朝" w:eastAsia="ＭＳ 明朝"/>
          <w:color w:val="000000"/>
          <w:sz w:val="24"/>
        </w:rPr>
        <w:t>６　その他市長が必要と認めるもの　　　　　　　　　　　　　　</w:t>
      </w:r>
    </w:p>
    <w:p>
      <w:pPr>
        <w:pStyle w:val="0"/>
        <w:widowControl w:val="1"/>
        <w:ind w:right="27" w:firstLine="1200" w:firstLineChars="500"/>
        <w:jc w:val="right"/>
        <w:rPr>
          <w:rFonts w:hint="eastAsia"/>
        </w:rPr>
      </w:pPr>
      <w:r>
        <w:rPr>
          <w:rFonts w:hint="default" w:ascii="ＭＳ 明朝" w:hAnsi="ＭＳ 明朝" w:eastAsia="ＭＳ 明朝"/>
          <w:color w:val="000000"/>
          <w:sz w:val="24"/>
        </w:rPr>
        <w:t>（Ａ４）</w:t>
      </w:r>
    </w:p>
    <w:sectPr>
      <w:pgSz w:w="11906" w:h="16838"/>
      <w:pgMar w:top="1418" w:right="1134" w:bottom="851" w:left="1531" w:header="851" w:footer="567" w:gutter="0"/>
      <w:cols w:space="720"/>
      <w:textDirection w:val="lrTb"/>
      <w:docGrid w:type="linesAndChars" w:linePitch="441" w:charSpace="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MS-Mincho">
    <w:panose1 w:val="00000000000000000000"/>
    <w:charset w:val="80"/>
    <w:family w:val="auto"/>
    <w:notTrueType/>
    <w:pitch w:val="fixed"/>
    <w:sig w:usb0="00000000" w:usb1="00000000" w:usb2="00000000" w:usb3="00000000" w:csb0="00000000" w:csb1="00000000"/>
  </w:font>
  <w:font w:name="@MS-Mincho">
    <w:panose1 w:val="00000000000000000000"/>
    <w:charset w:val="80"/>
    <w:family w:val="auto"/>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00"/>
    <w:family w:val="roman"/>
    <w:notTrueType/>
    <w:pitch w:val="fixed"/>
    <w:sig w:usb0="00000000" w:usb1="00000000" w:usb2="00000000" w:usb3="00000000" w:csb0="00000000" w:csb1="00000000"/>
  </w:font>
  <w:font w:name="Times New Roman (Arabic)">
    <w:panose1 w:val="00000000000000000000"/>
    <w:charset w:val="00"/>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Century CE">
    <w:panose1 w:val="00000000000000000000"/>
    <w:charset w:val="00"/>
    <w:family w:val="roman"/>
    <w:notTrueType/>
    <w:pitch w:val="fixed"/>
    <w:sig w:usb0="00000000" w:usb1="00000000" w:usb2="00000000" w:usb3="00000000" w:csb0="00000000" w:csb1="00000000"/>
  </w:font>
  <w:font w:name="Century Cyr">
    <w:panose1 w:val="00000000000000000000"/>
    <w:charset w:val="00"/>
    <w:family w:val="roman"/>
    <w:notTrueType/>
    <w:pitch w:val="fixed"/>
    <w:sig w:usb0="00000000" w:usb1="00000000" w:usb2="00000000" w:usb3="00000000" w:csb0="00000000" w:csb1="00000000"/>
  </w:font>
  <w:font w:name="Century Greek">
    <w:panose1 w:val="00000000000000000000"/>
    <w:charset w:val="00"/>
    <w:family w:val="roman"/>
    <w:notTrueType/>
    <w:pitch w:val="fixed"/>
    <w:sig w:usb0="00000000" w:usb1="00000000" w:usb2="00000000" w:usb3="00000000" w:csb0="00000000" w:csb1="00000000"/>
  </w:font>
  <w:font w:name="Century Tur">
    <w:panose1 w:val="00000000000000000000"/>
    <w:charset w:val="00"/>
    <w:family w:val="roman"/>
    <w:notTrueType/>
    <w:pitch w:val="fixed"/>
    <w:sig w:usb0="00000000" w:usb1="00000000" w:usb2="00000000" w:usb3="00000000" w:csb0="00000000" w:csb1="00000000"/>
  </w:font>
  <w:font w:name="Century Baltic">
    <w:panose1 w:val="00000000000000000000"/>
    <w:charset w:val="0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00"/>
    <w:family w:val="swiss"/>
    <w:notTrueType/>
    <w:pitch w:val="fixed"/>
    <w:sig w:usb0="00000000" w:usb1="00000000" w:usb2="00000000" w:usb3="00000000" w:csb0="00000000" w:csb1="00000000"/>
  </w:font>
  <w:font w:name="Arial (Arabic)">
    <w:panose1 w:val="00000000000000000000"/>
    <w:charset w:val="00"/>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VerticalSpacing w:val="220"/>
  <w:displayHorizontalDrawingGridEvery w:val="2"/>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autoSpaceDE w:val="1"/>
      <w:autoSpaceDN w:val="1"/>
      <w:adjustRightInd w:val="1"/>
      <w:ind w:left="0" w:right="0"/>
      <w:jc w:val="both"/>
      <w:textAlignment w:val="auto"/>
    </w:pPr>
    <w:rPr>
      <w:rFonts w:ascii="ＭＳ 明朝" w:hAnsi="ＭＳ 明朝" w:eastAsia="ＭＳ 明朝"/>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List Paragraph"/>
    <w:basedOn w:val="0"/>
    <w:next w:val="15"/>
    <w:link w:val="0"/>
    <w:uiPriority w:val="0"/>
    <w:qFormat/>
    <w:pPr>
      <w:ind w:left="840" w:leftChars="400"/>
    </w:pPr>
  </w:style>
  <w:style w:type="paragraph" w:styleId="16" w:customStyle="1">
    <w:name w:val="Note Heading"/>
    <w:basedOn w:val="0"/>
    <w:next w:val="0"/>
    <w:link w:val="17"/>
    <w:uiPriority w:val="0"/>
    <w:qFormat/>
    <w:pPr>
      <w:jc w:val="center"/>
    </w:pPr>
  </w:style>
  <w:style w:type="character" w:styleId="17" w:customStyle="1">
    <w:name w:val="記 (文字)"/>
    <w:basedOn w:val="10"/>
    <w:next w:val="17"/>
    <w:link w:val="16"/>
    <w:uiPriority w:val="0"/>
    <w:qFormat/>
    <w:rPr>
      <w:sz w:val="24"/>
    </w:rPr>
  </w:style>
  <w:style w:type="paragraph" w:styleId="18">
    <w:name w:val="Closing"/>
    <w:basedOn w:val="0"/>
    <w:next w:val="18"/>
    <w:link w:val="19"/>
    <w:uiPriority w:val="0"/>
    <w:pPr>
      <w:jc w:val="right"/>
    </w:pPr>
  </w:style>
  <w:style w:type="character" w:styleId="19" w:customStyle="1">
    <w:name w:val="結語 (文字)"/>
    <w:basedOn w:val="10"/>
    <w:next w:val="19"/>
    <w:link w:val="18"/>
    <w:uiPriority w:val="0"/>
    <w:qFormat/>
    <w:rPr>
      <w:sz w:val="24"/>
    </w:rPr>
  </w:style>
  <w:style w:type="paragraph" w:styleId="20">
    <w:name w:val="Balloon Text"/>
    <w:basedOn w:val="0"/>
    <w:next w:val="20"/>
    <w:link w:val="21"/>
    <w:uiPriority w:val="0"/>
    <w:semiHidden/>
    <w:rPr>
      <w:rFonts w:ascii="Arial" w:hAnsi="Arial" w:eastAsia="ＭＳ ゴシック"/>
      <w:sz w:val="18"/>
    </w:rPr>
  </w:style>
  <w:style w:type="character" w:styleId="21" w:customStyle="1">
    <w:name w:val="吹き出し (文字)"/>
    <w:basedOn w:val="10"/>
    <w:next w:val="21"/>
    <w:link w:val="20"/>
    <w:uiPriority w:val="0"/>
    <w:qFormat/>
    <w:rPr>
      <w:rFonts w:ascii="Arial" w:hAnsi="Arial" w:eastAsia="ＭＳ ゴシック"/>
      <w:sz w:val="18"/>
    </w:rPr>
  </w:style>
  <w:style w:type="paragraph" w:styleId="22">
    <w:name w:val="No Spacing"/>
    <w:next w:val="22"/>
    <w:link w:val="0"/>
    <w:uiPriority w:val="0"/>
    <w:qFormat/>
    <w:pPr>
      <w:widowControl w:val="0"/>
      <w:autoSpaceDE w:val="1"/>
      <w:autoSpaceDN w:val="1"/>
      <w:adjustRightInd w:val="1"/>
      <w:ind w:left="0" w:right="0"/>
      <w:jc w:val="both"/>
      <w:textAlignment w:val="auto"/>
    </w:pPr>
    <w:rPr>
      <w:rFonts w:ascii="Century" w:hAnsi="Century" w:eastAsia="ＭＳ 明朝"/>
      <w:kern w:val="2"/>
      <w:sz w:val="21"/>
    </w:rPr>
  </w:style>
  <w:style w:type="paragraph" w:styleId="23">
    <w:name w:val="header"/>
    <w:basedOn w:val="0"/>
    <w:next w:val="23"/>
    <w:link w:val="24"/>
    <w:uiPriority w:val="0"/>
    <w:pPr>
      <w:tabs>
        <w:tab w:val="center" w:leader="none" w:pos="4252"/>
        <w:tab w:val="right" w:leader="none" w:pos="8504"/>
      </w:tabs>
      <w:snapToGrid w:val="0"/>
    </w:pPr>
  </w:style>
  <w:style w:type="character" w:styleId="24" w:customStyle="1">
    <w:name w:val="ヘッダー (文字)"/>
    <w:basedOn w:val="10"/>
    <w:next w:val="24"/>
    <w:link w:val="23"/>
    <w:uiPriority w:val="0"/>
    <w:qFormat/>
  </w:style>
  <w:style w:type="paragraph" w:styleId="25">
    <w:name w:val="footer"/>
    <w:basedOn w:val="0"/>
    <w:next w:val="25"/>
    <w:link w:val="26"/>
    <w:uiPriority w:val="0"/>
    <w:pPr>
      <w:tabs>
        <w:tab w:val="center" w:leader="none" w:pos="4252"/>
        <w:tab w:val="right" w:leader="none" w:pos="8504"/>
      </w:tabs>
      <w:snapToGrid w:val="0"/>
    </w:pPr>
  </w:style>
  <w:style w:type="character" w:styleId="26" w:customStyle="1">
    <w:name w:val="フッター (文字)"/>
    <w:basedOn w:val="10"/>
    <w:next w:val="26"/>
    <w:link w:val="25"/>
    <w:uiPriority w:val="0"/>
    <w:qFormat/>
  </w:style>
  <w:style w:type="character" w:styleId="27">
    <w:name w:val="footnote reference"/>
    <w:basedOn w:val="10"/>
    <w:next w:val="27"/>
    <w:link w:val="0"/>
    <w:uiPriority w:val="0"/>
    <w:semiHidden/>
    <w:rPr>
      <w:vertAlign w:val="superscript"/>
    </w:rPr>
  </w:style>
  <w:style w:type="character" w:styleId="28">
    <w:name w:val="endnote reference"/>
    <w:basedOn w:val="10"/>
    <w:next w:val="28"/>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1</Pages>
  <Words>0</Words>
  <Characters>521</Characters>
  <Application>JUST Note</Application>
  <Lines>40</Lines>
  <Paragraphs>31</Paragraphs>
  <CharactersWithSpaces>638</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熊谷　和也</cp:lastModifiedBy>
  <cp:lastPrinted>2025-03-12T04:36:00Z</cp:lastPrinted>
  <dcterms:created xsi:type="dcterms:W3CDTF">2021-06-17T09:09:00Z</dcterms:created>
  <dcterms:modified xsi:type="dcterms:W3CDTF">2025-04-25T00:54:26Z</dcterms:modified>
  <cp:revision>8</cp:revision>
</cp:coreProperties>
</file>