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leftChars="0" w:hanging="243" w:hangingChars="100"/>
        <w:rPr>
          <w:rFonts w:hint="eastAsia"/>
          <w:color w:val="auto"/>
          <w:sz w:val="22"/>
        </w:rPr>
      </w:pPr>
      <w:r>
        <w:rPr>
          <w:rFonts w:hint="eastAsia"/>
          <w:color w:val="auto"/>
          <w:sz w:val="22"/>
        </w:rPr>
        <w:t>様式第２号（第７関係）</w:t>
      </w:r>
    </w:p>
    <w:p>
      <w:pPr>
        <w:pStyle w:val="0"/>
        <w:ind w:left="0" w:leftChars="0" w:hanging="243" w:hangingChars="100"/>
        <w:rPr>
          <w:rFonts w:hint="eastAsia"/>
          <w:color w:val="auto"/>
          <w:sz w:val="22"/>
        </w:rPr>
      </w:pPr>
    </w:p>
    <w:p>
      <w:pPr>
        <w:pStyle w:val="0"/>
        <w:ind w:left="0" w:leftChars="0" w:hanging="243" w:hangingChars="100"/>
        <w:rPr>
          <w:rFonts w:hint="eastAsia"/>
          <w:color w:val="auto"/>
          <w:sz w:val="22"/>
        </w:rPr>
      </w:pPr>
      <w:r>
        <w:rPr>
          <w:rFonts w:hint="eastAsia"/>
          <w:color w:val="auto"/>
          <w:sz w:val="22"/>
        </w:rPr>
        <w:t>　陸前高田市長　あて</w:t>
      </w:r>
    </w:p>
    <w:p>
      <w:pPr>
        <w:pStyle w:val="0"/>
        <w:ind w:left="0" w:leftChars="0" w:hanging="243" w:hangingChars="100"/>
        <w:rPr>
          <w:rFonts w:hint="eastAsia"/>
          <w:color w:val="auto"/>
          <w:sz w:val="22"/>
        </w:rPr>
      </w:pPr>
    </w:p>
    <w:p>
      <w:pPr>
        <w:pStyle w:val="0"/>
        <w:ind w:left="0" w:leftChars="0" w:hanging="243" w:hangingChars="100"/>
        <w:jc w:val="center"/>
        <w:rPr>
          <w:rFonts w:hint="eastAsia" w:ascii="ＭＳ ゴシック" w:hAnsi="ＭＳ ゴシック" w:eastAsia="ＭＳ ゴシック"/>
          <w:b w:val="1"/>
          <w:color w:val="auto"/>
          <w:sz w:val="24"/>
        </w:rPr>
      </w:pPr>
      <w:r>
        <w:rPr>
          <w:rFonts w:hint="eastAsia" w:ascii="ＭＳ ゴシック" w:hAnsi="ＭＳ ゴシック" w:eastAsia="ＭＳ ゴシック"/>
          <w:b w:val="1"/>
          <w:color w:val="auto"/>
          <w:sz w:val="24"/>
        </w:rPr>
        <w:t>誓　　約　　書</w:t>
      </w:r>
    </w:p>
    <w:p>
      <w:pPr>
        <w:pStyle w:val="0"/>
        <w:ind w:left="0" w:leftChars="0" w:hanging="243" w:hangingChars="100"/>
        <w:rPr>
          <w:rFonts w:hint="eastAsia"/>
          <w:color w:val="auto"/>
          <w:sz w:val="22"/>
        </w:rPr>
      </w:pPr>
    </w:p>
    <w:p>
      <w:pPr>
        <w:pStyle w:val="0"/>
        <w:ind w:left="0" w:leftChars="0" w:hanging="198" w:hangingChars="100"/>
        <w:rPr>
          <w:rFonts w:hint="eastAsia"/>
          <w:color w:val="auto"/>
          <w:sz w:val="22"/>
        </w:rPr>
      </w:pPr>
      <w:r>
        <w:rPr>
          <w:rFonts w:hint="eastAsia"/>
          <w:color w:val="auto"/>
          <w:sz w:val="22"/>
        </w:rPr>
        <w:t>１　私（申請者）は、陸前高田市新エネルギー設備導入促進事業（太陽光発電システム等）実施に係る補助を申請するにあたり、要綱本文、別紙１、別紙２及び別表に係る内容を確認いたしました。</w:t>
      </w:r>
    </w:p>
    <w:p>
      <w:pPr>
        <w:pStyle w:val="0"/>
        <w:ind w:left="0" w:leftChars="0" w:firstLine="0" w:firstLineChars="0"/>
        <w:rPr>
          <w:rFonts w:hint="eastAsia"/>
          <w:color w:val="auto"/>
          <w:sz w:val="22"/>
        </w:rPr>
      </w:pPr>
    </w:p>
    <w:p>
      <w:pPr>
        <w:pStyle w:val="0"/>
        <w:ind w:left="0" w:leftChars="0" w:firstLine="0" w:firstLineChars="0"/>
        <w:rPr>
          <w:rFonts w:hint="eastAsia"/>
          <w:color w:val="auto"/>
          <w:sz w:val="22"/>
        </w:rPr>
      </w:pPr>
      <w:r>
        <w:rPr>
          <w:rFonts w:hint="eastAsia"/>
          <w:color w:val="auto"/>
          <w:sz w:val="22"/>
        </w:rPr>
        <w:t>２　私は、下記の内容について確認し、同意いたします。　※同意する場合は、各項目に☑を入れてください。</w:t>
      </w:r>
    </w:p>
    <w:tbl>
      <w:tblPr>
        <w:tblStyle w:val="18"/>
        <w:tblW w:w="0" w:type="auto"/>
        <w:tblInd w:w="438" w:type="dxa"/>
        <w:tblLayout w:type="fixed"/>
        <w:tblLook w:firstRow="1" w:lastRow="0" w:firstColumn="1" w:lastColumn="0" w:noHBand="0" w:noVBand="1" w:val="04A0"/>
      </w:tblPr>
      <w:tblGrid>
        <w:gridCol w:w="460"/>
        <w:gridCol w:w="9200"/>
      </w:tblGrid>
      <w:tr>
        <w:trPr/>
        <w:tc>
          <w:tcPr>
            <w:tcW w:w="460" w:type="dxa"/>
            <w:tcBorders>
              <w:top w:val="single" w:color="auto" w:sz="18" w:space="0"/>
              <w:left w:val="single" w:color="auto" w:sz="18" w:space="0"/>
              <w:bottom w:val="none" w:color="auto" w:sz="0" w:space="0"/>
              <w:right w:val="nil"/>
              <w:tl2br w:val="none" w:color="auto" w:sz="0" w:space="0"/>
              <w:tr2bl w:val="none" w:color="auto" w:sz="0" w:space="0"/>
            </w:tcBorders>
            <w:vAlign w:val="top"/>
          </w:tcPr>
          <w:p>
            <w:pPr>
              <w:pStyle w:val="0"/>
              <w:jc w:val="center"/>
              <w:rPr>
                <w:rFonts w:hint="eastAsia"/>
                <w:color w:val="auto"/>
                <w:sz w:val="22"/>
              </w:rPr>
            </w:pPr>
            <w:r>
              <w:rPr>
                <w:rFonts w:hint="eastAsia"/>
                <w:color w:val="auto"/>
                <w:sz w:val="22"/>
              </w:rPr>
              <w:t>□</w:t>
            </w:r>
          </w:p>
        </w:tc>
        <w:tc>
          <w:tcPr>
            <w:tcW w:w="9200" w:type="dxa"/>
            <w:tcBorders>
              <w:top w:val="single" w:color="auto" w:sz="18" w:space="0"/>
              <w:left w:val="nil"/>
              <w:bottom w:val="none" w:color="auto" w:sz="0" w:space="0"/>
              <w:right w:val="single" w:color="auto" w:sz="18" w:space="0"/>
              <w:tl2br w:val="none" w:color="auto" w:sz="0" w:space="0"/>
              <w:tr2bl w:val="none" w:color="auto" w:sz="0" w:space="0"/>
            </w:tcBorders>
            <w:vAlign w:val="top"/>
          </w:tcPr>
          <w:p>
            <w:pPr>
              <w:pStyle w:val="0"/>
              <w:jc w:val="both"/>
              <w:rPr>
                <w:rFonts w:hint="eastAsia"/>
                <w:color w:val="auto"/>
              </w:rPr>
            </w:pPr>
            <w:r>
              <w:rPr>
                <w:rFonts w:hint="eastAsia"/>
                <w:color w:val="auto"/>
                <w:sz w:val="22"/>
              </w:rPr>
              <w:t>陸前高田市新エネルギー設備導入促進事業（太陽光発電システム等）補助金交付申請（以下「本申請」という。）にあたり、当該事業により市内の自宅等に設置する設備の概要及び工事の内容並びに付帯する費用とその支出等については、同居又は別居する家族、親族等の了承を得ています。</w:t>
            </w:r>
          </w:p>
        </w:tc>
      </w:tr>
      <w:tr>
        <w:trPr/>
        <w:tc>
          <w:tcPr>
            <w:tcW w:w="460" w:type="dxa"/>
            <w:tcBorders>
              <w:top w:val="none" w:color="auto" w:sz="0" w:space="0"/>
              <w:left w:val="single" w:color="auto" w:sz="18" w:space="0"/>
              <w:bottom w:val="none" w:color="auto" w:sz="0" w:space="0"/>
              <w:right w:val="nil"/>
              <w:tl2br w:val="none" w:color="auto" w:sz="0" w:space="0"/>
              <w:tr2bl w:val="none" w:color="auto" w:sz="0" w:space="0"/>
            </w:tcBorders>
            <w:vAlign w:val="top"/>
          </w:tcPr>
          <w:p>
            <w:pPr>
              <w:pStyle w:val="0"/>
              <w:jc w:val="center"/>
              <w:rPr>
                <w:rFonts w:hint="eastAsia"/>
                <w:color w:val="auto"/>
                <w:sz w:val="22"/>
              </w:rPr>
            </w:pPr>
            <w:r>
              <w:rPr>
                <w:rFonts w:hint="eastAsia"/>
                <w:color w:val="auto"/>
                <w:sz w:val="22"/>
              </w:rPr>
              <w:t>□</w:t>
            </w:r>
          </w:p>
        </w:tc>
        <w:tc>
          <w:tcPr>
            <w:tcW w:w="9200" w:type="dxa"/>
            <w:tcBorders>
              <w:top w:val="none" w:color="auto" w:sz="0" w:space="0"/>
              <w:left w:val="nil"/>
              <w:bottom w:val="none" w:color="auto" w:sz="0" w:space="0"/>
              <w:right w:val="single" w:color="auto" w:sz="18" w:space="0"/>
              <w:tl2br w:val="none" w:color="auto" w:sz="0" w:space="0"/>
              <w:tr2bl w:val="none" w:color="auto" w:sz="0" w:space="0"/>
            </w:tcBorders>
            <w:vAlign w:val="top"/>
          </w:tcPr>
          <w:p>
            <w:pPr>
              <w:pStyle w:val="0"/>
              <w:jc w:val="both"/>
              <w:rPr>
                <w:rFonts w:hint="eastAsia"/>
                <w:color w:val="auto"/>
              </w:rPr>
            </w:pPr>
            <w:r>
              <w:rPr>
                <w:rFonts w:hint="eastAsia"/>
                <w:color w:val="auto"/>
                <w:sz w:val="22"/>
              </w:rPr>
              <w:t>本申請を行った後は、自己都合により施工事業者等を変更することはしません。</w:t>
            </w:r>
          </w:p>
        </w:tc>
      </w:tr>
      <w:tr>
        <w:trPr/>
        <w:tc>
          <w:tcPr>
            <w:tcW w:w="460" w:type="dxa"/>
            <w:tcBorders>
              <w:top w:val="none" w:color="auto" w:sz="0" w:space="0"/>
              <w:left w:val="single" w:color="auto" w:sz="18" w:space="0"/>
              <w:bottom w:val="none" w:color="auto" w:sz="0" w:space="0"/>
              <w:right w:val="nil"/>
              <w:tl2br w:val="none" w:color="auto" w:sz="0" w:space="0"/>
              <w:tr2bl w:val="none" w:color="auto" w:sz="0" w:space="0"/>
            </w:tcBorders>
            <w:vAlign w:val="top"/>
          </w:tcPr>
          <w:p>
            <w:pPr>
              <w:pStyle w:val="0"/>
              <w:jc w:val="center"/>
              <w:rPr>
                <w:rFonts w:hint="eastAsia"/>
                <w:color w:val="auto"/>
                <w:sz w:val="22"/>
              </w:rPr>
            </w:pPr>
            <w:r>
              <w:rPr>
                <w:rFonts w:hint="eastAsia"/>
                <w:color w:val="auto"/>
                <w:sz w:val="22"/>
              </w:rPr>
              <w:t>□</w:t>
            </w:r>
          </w:p>
        </w:tc>
        <w:tc>
          <w:tcPr>
            <w:tcW w:w="9200" w:type="dxa"/>
            <w:tcBorders>
              <w:top w:val="none" w:color="auto" w:sz="0" w:space="0"/>
              <w:left w:val="nil"/>
              <w:bottom w:val="none" w:color="auto" w:sz="0" w:space="0"/>
              <w:right w:val="single" w:color="auto" w:sz="18" w:space="0"/>
              <w:tl2br w:val="none" w:color="auto" w:sz="0" w:space="0"/>
              <w:tr2bl w:val="none" w:color="auto" w:sz="0" w:space="0"/>
            </w:tcBorders>
            <w:vAlign w:val="top"/>
          </w:tcPr>
          <w:p>
            <w:pPr>
              <w:pStyle w:val="0"/>
              <w:jc w:val="both"/>
              <w:rPr>
                <w:rFonts w:hint="eastAsia"/>
                <w:color w:val="auto"/>
              </w:rPr>
            </w:pPr>
            <w:r>
              <w:rPr>
                <w:rFonts w:hint="eastAsia"/>
                <w:color w:val="auto"/>
                <w:sz w:val="22"/>
              </w:rPr>
              <w:t>本申請は、施工事業者等との契約締結前に行う</w:t>
            </w:r>
            <w:r>
              <w:rPr>
                <w:rFonts w:hint="eastAsia"/>
                <w:color w:val="auto"/>
                <w:sz w:val="22"/>
                <w:u w:val="thick" w:color="000000" w:themeColor="text1"/>
              </w:rPr>
              <w:t>事前申請</w:t>
            </w:r>
            <w:r>
              <w:rPr>
                <w:rFonts w:hint="eastAsia"/>
                <w:color w:val="auto"/>
                <w:sz w:val="22"/>
              </w:rPr>
              <w:t>であり、施工事業者等とは補助金等交付決定通知書（以下「通知書」という。）に記載されている交付決定通知日以降に契約を締結します。</w:t>
            </w:r>
          </w:p>
        </w:tc>
      </w:tr>
      <w:tr>
        <w:trPr/>
        <w:tc>
          <w:tcPr>
            <w:tcW w:w="460" w:type="dxa"/>
            <w:tcBorders>
              <w:top w:val="none" w:color="auto" w:sz="0" w:space="0"/>
              <w:left w:val="single" w:color="auto" w:sz="18" w:space="0"/>
              <w:bottom w:val="none" w:color="auto" w:sz="0" w:space="0"/>
              <w:right w:val="nil"/>
              <w:tl2br w:val="none" w:color="auto" w:sz="0" w:space="0"/>
              <w:tr2bl w:val="none" w:color="auto" w:sz="0" w:space="0"/>
            </w:tcBorders>
            <w:vAlign w:val="top"/>
          </w:tcPr>
          <w:p>
            <w:pPr>
              <w:pStyle w:val="0"/>
              <w:jc w:val="center"/>
              <w:rPr>
                <w:rFonts w:hint="eastAsia"/>
                <w:color w:val="auto"/>
                <w:sz w:val="22"/>
              </w:rPr>
            </w:pPr>
            <w:r>
              <w:rPr>
                <w:rFonts w:hint="eastAsia"/>
                <w:color w:val="auto"/>
                <w:sz w:val="22"/>
              </w:rPr>
              <w:t>□</w:t>
            </w:r>
          </w:p>
        </w:tc>
        <w:tc>
          <w:tcPr>
            <w:tcW w:w="9200" w:type="dxa"/>
            <w:tcBorders>
              <w:top w:val="none" w:color="auto" w:sz="0" w:space="0"/>
              <w:left w:val="nil"/>
              <w:bottom w:val="none" w:color="auto" w:sz="0" w:space="0"/>
              <w:right w:val="single" w:color="auto" w:sz="18" w:space="0"/>
              <w:tl2br w:val="none" w:color="auto" w:sz="0" w:space="0"/>
              <w:tr2bl w:val="none" w:color="auto" w:sz="0" w:space="0"/>
            </w:tcBorders>
            <w:vAlign w:val="top"/>
          </w:tcPr>
          <w:p>
            <w:pPr>
              <w:pStyle w:val="0"/>
              <w:jc w:val="both"/>
              <w:rPr>
                <w:rFonts w:hint="eastAsia"/>
                <w:color w:val="auto"/>
              </w:rPr>
            </w:pPr>
            <w:r>
              <w:rPr>
                <w:rFonts w:hint="eastAsia"/>
                <w:color w:val="auto"/>
                <w:sz w:val="22"/>
              </w:rPr>
              <w:t>通知書の受領をもって陸前高田しみんエネルギー株式会社に連絡し、当該事業の開始及び同社との電力売買契約を締結するために必要な手続きを始めます。　※既に同社と電力契約している場合でも連絡は必要です。</w:t>
            </w:r>
          </w:p>
        </w:tc>
      </w:tr>
      <w:tr>
        <w:trPr/>
        <w:tc>
          <w:tcPr>
            <w:tcW w:w="460" w:type="dxa"/>
            <w:tcBorders>
              <w:top w:val="none" w:color="auto" w:sz="0" w:space="0"/>
              <w:left w:val="single" w:color="auto" w:sz="18" w:space="0"/>
              <w:bottom w:val="none" w:color="auto" w:sz="0" w:space="0"/>
              <w:right w:val="nil"/>
              <w:tl2br w:val="none" w:color="auto" w:sz="0" w:space="0"/>
              <w:tr2bl w:val="none" w:color="auto" w:sz="0" w:space="0"/>
            </w:tcBorders>
            <w:vAlign w:val="top"/>
          </w:tcPr>
          <w:p>
            <w:pPr>
              <w:pStyle w:val="0"/>
              <w:jc w:val="center"/>
              <w:rPr>
                <w:rFonts w:hint="eastAsia"/>
                <w:color w:val="auto"/>
                <w:sz w:val="22"/>
              </w:rPr>
            </w:pPr>
            <w:r>
              <w:rPr>
                <w:rFonts w:hint="eastAsia"/>
                <w:color w:val="auto"/>
                <w:sz w:val="22"/>
              </w:rPr>
              <w:t>□</w:t>
            </w:r>
          </w:p>
        </w:tc>
        <w:tc>
          <w:tcPr>
            <w:tcW w:w="9200" w:type="dxa"/>
            <w:tcBorders>
              <w:top w:val="none" w:color="auto" w:sz="0" w:space="0"/>
              <w:left w:val="nil"/>
              <w:bottom w:val="none" w:color="auto" w:sz="0" w:space="0"/>
              <w:right w:val="single" w:color="auto" w:sz="18" w:space="0"/>
              <w:tl2br w:val="none" w:color="auto" w:sz="0" w:space="0"/>
              <w:tr2bl w:val="none" w:color="auto" w:sz="0" w:space="0"/>
            </w:tcBorders>
            <w:vAlign w:val="top"/>
          </w:tcPr>
          <w:p>
            <w:pPr>
              <w:pStyle w:val="0"/>
              <w:jc w:val="both"/>
              <w:rPr>
                <w:rFonts w:hint="eastAsia"/>
                <w:color w:val="auto"/>
              </w:rPr>
            </w:pPr>
            <w:r>
              <w:rPr>
                <w:rFonts w:hint="eastAsia"/>
                <w:color w:val="auto"/>
                <w:sz w:val="22"/>
              </w:rPr>
              <w:t>補助対象となる設備については、自家消費又は相対取引等に供するものとし、再エネ特措法に基づくＦＩＴ制度又はＦＩＰ制度の認定を受けません。万が一、上記制度の認定を受けてしまった場合は、事務的な過失や制度の誤認などいかなる理由があっても速やかに補助金の辞退または取下げを申し出ます。また、既に受領した補助金がある場合は、仮に交付決定後や事業完了後であっても、その全額を返還することを了承します。</w:t>
            </w:r>
          </w:p>
        </w:tc>
      </w:tr>
      <w:tr>
        <w:trPr>
          <w:trHeight w:val="656" w:hRule="atLeast"/>
        </w:trPr>
        <w:tc>
          <w:tcPr>
            <w:tcW w:w="460" w:type="dxa"/>
            <w:tcBorders>
              <w:top w:val="none" w:color="auto" w:sz="0" w:space="0"/>
              <w:left w:val="single" w:color="auto" w:sz="18" w:space="0"/>
              <w:bottom w:val="none" w:color="auto" w:sz="0" w:space="0"/>
              <w:right w:val="nil"/>
              <w:tl2br w:val="none" w:color="auto" w:sz="0" w:space="0"/>
              <w:tr2bl w:val="none" w:color="auto" w:sz="0" w:space="0"/>
            </w:tcBorders>
            <w:vAlign w:val="top"/>
          </w:tcPr>
          <w:p>
            <w:pPr>
              <w:pStyle w:val="0"/>
              <w:jc w:val="center"/>
              <w:rPr>
                <w:rFonts w:hint="eastAsia"/>
                <w:color w:val="auto"/>
                <w:sz w:val="22"/>
              </w:rPr>
            </w:pPr>
            <w:r>
              <w:rPr>
                <w:rFonts w:hint="eastAsia"/>
                <w:color w:val="auto"/>
                <w:sz w:val="22"/>
              </w:rPr>
              <w:t>□</w:t>
            </w:r>
          </w:p>
        </w:tc>
        <w:tc>
          <w:tcPr>
            <w:tcW w:w="9200" w:type="dxa"/>
            <w:tcBorders>
              <w:top w:val="none" w:color="auto" w:sz="0" w:space="0"/>
              <w:left w:val="nil"/>
              <w:bottom w:val="none" w:color="auto" w:sz="0" w:space="0"/>
              <w:right w:val="single" w:color="auto" w:sz="18" w:space="0"/>
              <w:tl2br w:val="none" w:color="auto" w:sz="0" w:space="0"/>
              <w:tr2bl w:val="none" w:color="auto" w:sz="0" w:space="0"/>
            </w:tcBorders>
            <w:vAlign w:val="top"/>
          </w:tcPr>
          <w:p>
            <w:pPr>
              <w:pStyle w:val="0"/>
              <w:jc w:val="both"/>
              <w:rPr>
                <w:rFonts w:hint="eastAsia"/>
                <w:color w:val="auto"/>
              </w:rPr>
            </w:pPr>
            <w:r>
              <w:rPr>
                <w:rFonts w:hint="eastAsia"/>
                <w:color w:val="auto"/>
                <w:sz w:val="22"/>
              </w:rPr>
              <w:t>施工事業者等との契約締結後に、導入する設備の仕様が変わったり交付決定額が増減したりする場合は、速やかに市に連絡し、変更申請など必要な手続きを行います。</w:t>
            </w:r>
          </w:p>
        </w:tc>
      </w:tr>
      <w:tr>
        <w:trPr/>
        <w:tc>
          <w:tcPr>
            <w:tcW w:w="460" w:type="dxa"/>
            <w:tcBorders>
              <w:top w:val="none" w:color="auto" w:sz="0" w:space="0"/>
              <w:left w:val="single" w:color="auto" w:sz="18" w:space="0"/>
              <w:bottom w:val="single" w:color="auto" w:sz="18" w:space="0"/>
              <w:right w:val="nil"/>
              <w:tl2br w:val="none" w:color="auto" w:sz="0" w:space="0"/>
              <w:tr2bl w:val="none" w:color="auto" w:sz="0" w:space="0"/>
            </w:tcBorders>
            <w:vAlign w:val="top"/>
          </w:tcPr>
          <w:p>
            <w:pPr>
              <w:pStyle w:val="0"/>
              <w:jc w:val="center"/>
              <w:rPr>
                <w:rFonts w:hint="eastAsia"/>
                <w:color w:val="auto"/>
                <w:sz w:val="22"/>
              </w:rPr>
            </w:pPr>
            <w:r>
              <w:rPr>
                <w:rFonts w:hint="eastAsia"/>
                <w:color w:val="auto"/>
                <w:sz w:val="22"/>
              </w:rPr>
              <w:t>□</w:t>
            </w:r>
          </w:p>
        </w:tc>
        <w:tc>
          <w:tcPr>
            <w:tcW w:w="9200" w:type="dxa"/>
            <w:tcBorders>
              <w:top w:val="none" w:color="auto" w:sz="0" w:space="0"/>
              <w:left w:val="nil"/>
              <w:bottom w:val="single" w:color="auto" w:sz="18" w:space="0"/>
              <w:right w:val="single" w:color="auto" w:sz="18" w:space="0"/>
              <w:tl2br w:val="none" w:color="auto" w:sz="0" w:space="0"/>
              <w:tr2bl w:val="none" w:color="auto" w:sz="0" w:space="0"/>
            </w:tcBorders>
            <w:vAlign w:val="top"/>
          </w:tcPr>
          <w:p>
            <w:pPr>
              <w:pStyle w:val="0"/>
              <w:jc w:val="both"/>
              <w:rPr>
                <w:rFonts w:hint="eastAsia"/>
                <w:color w:val="auto"/>
              </w:rPr>
            </w:pPr>
            <w:r>
              <w:rPr>
                <w:rFonts w:hint="eastAsia"/>
                <w:color w:val="auto"/>
                <w:sz w:val="22"/>
              </w:rPr>
              <w:t>上記のほか、この実施要綱（別紙を含む）の内容を確認し、これを遵守します。</w:t>
            </w:r>
          </w:p>
        </w:tc>
      </w:tr>
    </w:tbl>
    <w:p>
      <w:pPr>
        <w:pStyle w:val="0"/>
        <w:ind w:left="0" w:leftChars="0" w:hanging="243" w:hangingChars="100"/>
        <w:rPr>
          <w:rFonts w:hint="eastAsia"/>
          <w:color w:val="auto"/>
          <w:sz w:val="22"/>
        </w:rPr>
      </w:pPr>
    </w:p>
    <w:p>
      <w:pPr>
        <w:pStyle w:val="0"/>
        <w:ind w:left="198" w:hanging="198" w:hangingChars="100"/>
        <w:rPr>
          <w:rFonts w:hint="eastAsia"/>
          <w:color w:val="auto"/>
          <w:sz w:val="22"/>
        </w:rPr>
      </w:pPr>
      <w:r>
        <w:rPr>
          <w:rFonts w:hint="eastAsia"/>
          <w:color w:val="auto"/>
          <w:sz w:val="22"/>
        </w:rPr>
        <w:t>　上記に相違ないことを宣誓いたします。</w:t>
      </w:r>
    </w:p>
    <w:p>
      <w:pPr>
        <w:pStyle w:val="0"/>
        <w:ind w:left="198" w:hanging="198" w:hangingChars="100"/>
        <w:rPr>
          <w:rFonts w:hint="eastAsia"/>
          <w:color w:val="auto"/>
          <w:sz w:val="22"/>
        </w:rPr>
      </w:pPr>
    </w:p>
    <w:p>
      <w:pPr>
        <w:pStyle w:val="0"/>
        <w:ind w:left="198" w:hanging="198" w:hangingChars="100"/>
        <w:rPr>
          <w:rFonts w:hint="eastAsia"/>
          <w:color w:val="auto"/>
          <w:sz w:val="22"/>
        </w:rPr>
      </w:pPr>
      <w:r>
        <w:rPr>
          <w:rFonts w:hint="eastAsia"/>
          <w:color w:val="auto"/>
          <w:sz w:val="22"/>
        </w:rPr>
        <w:t>　</w:t>
      </w:r>
      <w:r>
        <w:rPr>
          <w:rFonts w:hint="eastAsia"/>
          <w:color w:val="auto"/>
          <w:sz w:val="22"/>
          <w:u w:val="single" w:color="000000" w:themeColor="text1"/>
        </w:rPr>
        <w:t>　　　　　</w:t>
      </w:r>
      <w:r>
        <w:rPr>
          <w:rFonts w:hint="eastAsia"/>
          <w:color w:val="auto"/>
          <w:sz w:val="22"/>
        </w:rPr>
        <w:t>年</w:t>
      </w:r>
      <w:r>
        <w:rPr>
          <w:rFonts w:hint="eastAsia"/>
          <w:color w:val="auto"/>
          <w:sz w:val="22"/>
          <w:u w:val="single" w:color="000000" w:themeColor="text1"/>
        </w:rPr>
        <w:t>　　　</w:t>
      </w:r>
      <w:r>
        <w:rPr>
          <w:rFonts w:hint="eastAsia"/>
          <w:color w:val="auto"/>
          <w:sz w:val="22"/>
        </w:rPr>
        <w:t>月</w:t>
      </w:r>
      <w:r>
        <w:rPr>
          <w:rFonts w:hint="eastAsia"/>
          <w:color w:val="auto"/>
          <w:sz w:val="22"/>
          <w:u w:val="single" w:color="000000" w:themeColor="text1"/>
        </w:rPr>
        <w:t>　　　</w:t>
      </w:r>
      <w:r>
        <w:rPr>
          <w:rFonts w:hint="eastAsia"/>
          <w:color w:val="auto"/>
          <w:sz w:val="22"/>
        </w:rPr>
        <w:t>日</w:t>
      </w:r>
    </w:p>
    <w:p>
      <w:pPr>
        <w:pStyle w:val="0"/>
        <w:ind w:left="198" w:hanging="198" w:hangingChars="100"/>
        <w:rPr>
          <w:rFonts w:hint="eastAsia"/>
          <w:color w:val="auto"/>
          <w:sz w:val="22"/>
        </w:rPr>
      </w:pPr>
    </w:p>
    <w:p>
      <w:pPr>
        <w:pStyle w:val="0"/>
        <w:ind w:left="198" w:leftChars="91" w:firstLine="4041" w:firstLineChars="2041"/>
        <w:rPr>
          <w:rFonts w:hint="eastAsia"/>
          <w:color w:val="auto"/>
          <w:sz w:val="22"/>
        </w:rPr>
      </w:pPr>
      <w:r>
        <w:rPr>
          <w:rFonts w:hint="eastAsia"/>
          <w:color w:val="auto"/>
          <w:sz w:val="22"/>
        </w:rPr>
        <w:t>申請者氏名（本人自署）　</w:t>
      </w:r>
      <w:r>
        <w:rPr>
          <w:rFonts w:hint="eastAsia"/>
          <w:color w:val="auto"/>
          <w:sz w:val="22"/>
          <w:highlight w:val="none"/>
          <w:u w:val="single" w:color="auto"/>
        </w:rPr>
        <w:t>　　　　　　　　　　　　　　　　　　　</w:t>
      </w:r>
    </w:p>
    <w:p>
      <w:pPr>
        <w:pStyle w:val="0"/>
        <w:ind w:left="198" w:leftChars="91" w:firstLine="4041" w:firstLineChars="2041"/>
        <w:rPr>
          <w:rFonts w:hint="eastAsia"/>
          <w:color w:val="auto"/>
          <w:sz w:val="22"/>
        </w:rPr>
      </w:pPr>
    </w:p>
    <w:p>
      <w:pPr>
        <w:pStyle w:val="0"/>
        <w:ind w:left="198" w:leftChars="91" w:firstLine="4437" w:firstLineChars="2241"/>
        <w:rPr>
          <w:rFonts w:hint="eastAsia"/>
          <w:color w:val="auto"/>
          <w:sz w:val="22"/>
        </w:rPr>
      </w:pPr>
      <w:r>
        <w:rPr>
          <w:rFonts w:hint="eastAsia"/>
          <w:color w:val="auto"/>
          <w:sz w:val="22"/>
        </w:rPr>
        <w:t>（代筆の場合）</w:t>
      </w:r>
    </w:p>
    <w:p>
      <w:pPr>
        <w:pStyle w:val="0"/>
        <w:ind w:left="198" w:leftChars="91" w:firstLine="4437" w:firstLineChars="2241"/>
        <w:rPr>
          <w:rFonts w:hint="eastAsia"/>
          <w:color w:val="auto"/>
          <w:sz w:val="22"/>
          <w:u w:val="none" w:color="000000" w:themeColor="text1"/>
        </w:rPr>
      </w:pPr>
      <w:r>
        <w:rPr>
          <w:rFonts w:hint="eastAsia"/>
          <w:color w:val="auto"/>
          <w:sz w:val="22"/>
          <w:u w:val="none" w:color="000000" w:themeColor="text1"/>
        </w:rPr>
        <w:t>代筆者氏名（自署）</w:t>
      </w:r>
      <w:r>
        <w:rPr>
          <w:rFonts w:hint="eastAsia"/>
          <w:color w:val="auto"/>
          <w:sz w:val="22"/>
        </w:rPr>
        <w:t>　</w:t>
      </w:r>
      <w:r>
        <w:rPr>
          <w:rFonts w:hint="eastAsia"/>
          <w:color w:val="auto"/>
          <w:sz w:val="22"/>
          <w:highlight w:val="none"/>
          <w:u w:val="single" w:color="auto"/>
        </w:rPr>
        <w:t>　　　　　　　　　　　　</w:t>
      </w:r>
      <w:r>
        <w:rPr>
          <w:rFonts w:hint="eastAsia"/>
          <w:color w:val="auto"/>
          <w:sz w:val="22"/>
          <w:u w:val="single" w:color="auto"/>
        </w:rPr>
        <w:t>　　　　　　　</w:t>
      </w:r>
    </w:p>
    <w:p>
      <w:pPr>
        <w:pStyle w:val="0"/>
        <w:ind w:left="0" w:leftChars="0" w:hanging="243" w:hangingChars="100"/>
        <w:jc w:val="right"/>
        <w:rPr>
          <w:rFonts w:hint="eastAsia"/>
          <w:color w:val="auto"/>
          <w:sz w:val="22"/>
        </w:rPr>
      </w:pPr>
      <w:r>
        <w:rPr>
          <w:rFonts w:hint="eastAsia"/>
          <w:color w:val="auto"/>
          <w:sz w:val="22"/>
          <w:u w:val="none" w:color="auto"/>
        </w:rPr>
        <w:t>【申請者との続柄：　　　　　　　　】</w:t>
      </w:r>
    </w:p>
    <w:p>
      <w:pPr>
        <w:pStyle w:val="0"/>
        <w:ind w:left="0" w:leftChars="0" w:hanging="243" w:hangingChars="100"/>
        <w:rPr>
          <w:rFonts w:hint="eastAsia"/>
          <w:color w:val="auto"/>
          <w:sz w:val="22"/>
        </w:rPr>
      </w:pPr>
    </w:p>
    <w:p>
      <w:pPr>
        <w:pStyle w:val="0"/>
        <w:ind w:left="198" w:hanging="198" w:hangingChars="100"/>
        <w:rPr>
          <w:rFonts w:hint="eastAsia"/>
          <w:color w:val="auto"/>
          <w:sz w:val="22"/>
        </w:rPr>
      </w:pPr>
      <w:r>
        <w:rPr>
          <w:rFonts w:hint="eastAsia"/>
          <w:color w:val="auto"/>
          <w:sz w:val="22"/>
        </w:rPr>
        <w:t>※１　全ての項目にチェックがない場合、申請を受付できません。</w:t>
      </w:r>
    </w:p>
    <w:p>
      <w:pPr>
        <w:pStyle w:val="0"/>
        <w:ind w:left="198" w:hanging="198" w:hangingChars="100"/>
        <w:rPr>
          <w:rFonts w:hint="eastAsia"/>
          <w:color w:val="auto"/>
          <w:sz w:val="22"/>
        </w:rPr>
      </w:pPr>
      <w:r>
        <w:rPr>
          <w:rFonts w:hint="eastAsia"/>
          <w:color w:val="auto"/>
          <w:sz w:val="22"/>
        </w:rPr>
        <w:t>※２　申請者が健康上の理由等により自ら署名できない場合、家族又は委任を受けた第三者による代筆を認めます。申請者の委任により代筆する場合は、任意様式による委任状を添付してください。</w:t>
      </w:r>
    </w:p>
    <w:p>
      <w:pPr>
        <w:pStyle w:val="0"/>
        <w:rPr>
          <w:rFonts w:hint="eastAsia"/>
          <w:color w:val="auto"/>
        </w:rPr>
      </w:pPr>
      <w:bookmarkStart w:id="0" w:name="_GoBack"/>
      <w:bookmarkEnd w:id="0"/>
    </w:p>
    <w:sectPr>
      <w:pgSz w:w="11906" w:h="16838"/>
      <w:pgMar w:top="720" w:right="720" w:bottom="720" w:left="720" w:header="851" w:footer="680" w:gutter="0"/>
      <w:pgBorders w:zOrder="front" w:display="allPages" w:offsetFrom="page"/>
      <w:cols w:space="720"/>
      <w:textDirection w:val="lrTb"/>
      <w:docGrid w:type="linesAndChars" w:linePitch="358" w:charSpace="-450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5"/>
  <w:displayBackgroundShape/>
  <w:bordersDoNotSurroundHeader/>
  <w:bordersDoNotSurroundFooter/>
  <w:defaultTabStop w:val="840"/>
  <w:hyphenationZone w:val="0"/>
  <w:defaultTableStyle w:val="18"/>
  <w:drawingGridHorizontalSpacing w:val="217"/>
  <w:drawingGridVerticalSpacing w:val="17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4"/>
        <w:u w:val="none" w:color="auto"/>
        <w:vertAlign w:val="baseline"/>
        <w:em w:val="none"/>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1221</TotalTime>
  <Pages>1</Pages>
  <Words>0</Words>
  <Characters>996</Characters>
  <Application>JUST Note</Application>
  <Lines>48</Lines>
  <Paragraphs>27</Paragraphs>
  <CharactersWithSpaces>1069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小野 勝彦</dc:creator>
  <cp:lastModifiedBy>熊谷　和也</cp:lastModifiedBy>
  <cp:lastPrinted>2026-06-05T12:19:07Z</cp:lastPrinted>
  <dcterms:created xsi:type="dcterms:W3CDTF">2025-02-16T23:27:00Z</dcterms:created>
  <dcterms:modified xsi:type="dcterms:W3CDTF">2026-06-05T12:19:29Z</dcterms:modified>
  <cp:revision>20</cp:revision>
</cp:coreProperties>
</file>