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「</w:t>
      </w:r>
      <w:r>
        <w:rPr>
          <w:rFonts w:hint="eastAsia" w:ascii="ＭＳ 明朝" w:hAnsi="ＭＳ 明朝" w:eastAsia="ＭＳ 明朝"/>
          <w:sz w:val="24"/>
        </w:rPr>
        <w:t>ファーム・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リーグ公式戦」出店</w:t>
      </w:r>
      <w:r>
        <w:rPr>
          <w:rFonts w:hint="default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t>申込申請書</w:t>
      </w:r>
    </w:p>
    <w:p>
      <w:pPr>
        <w:pStyle w:val="0"/>
        <w:rPr>
          <w:rFonts w:hint="default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 w:ascii="ＭＳ 明朝" w:hAnsi="ＭＳ 明朝" w:eastAsia="ＭＳ 明朝"/>
                <w:sz w:val="24"/>
              </w:rPr>
              <w:t>社名・団体名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 w:ascii="ＭＳ 明朝" w:hAnsi="ＭＳ 明朝" w:eastAsia="ＭＳ 明朝"/>
                <w:sz w:val="24"/>
              </w:rPr>
              <w:t>販売予定品目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8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</w:rPr>
      </w:pPr>
    </w:p>
    <w:p>
      <w:pPr>
        <w:pStyle w:val="0"/>
        <w:ind w:firstLine="1920" w:firstLineChars="800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406400</wp:posOffset>
                </wp:positionV>
                <wp:extent cx="5307965" cy="2978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07965" cy="297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2pt;mso-position-vertical-relative:text;mso-position-horizontal-relative:text;position:absolute;height:234.5pt;mso-wrap-distance-top:0pt;width:417.95pt;mso-wrap-distance-left:5.65pt;margin-left:2.1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ブース内の略図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113665</wp:posOffset>
                </wp:positionV>
                <wp:extent cx="3089910" cy="3987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08991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※　調理器具、発電機、消火器等の設置場所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94pt;mso-position-vertical-relative:text;mso-position-horizontal-relative:text;position:absolute;height:31.4pt;mso-wrap-distance-top:0pt;width:243.3pt;mso-wrap-distance-left:5.65pt;margin-left:176.7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※　調理器具、発電機、消火器等の設置場所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提出先　陸前高田市商工交流部交流推進課スポーツ交流係　</w:t>
      </w:r>
    </w:p>
    <w:p>
      <w:pPr>
        <w:pStyle w:val="0"/>
        <w:ind w:left="0" w:leftChars="0" w:firstLine="96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担当：阿部</w:t>
      </w:r>
    </w:p>
    <w:p>
      <w:pPr>
        <w:pStyle w:val="0"/>
        <w:ind w:left="0" w:leftChars="0" w:firstLine="96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℡</w:t>
      </w:r>
      <w:r>
        <w:rPr>
          <w:rFonts w:hint="eastAsia" w:ascii="ＭＳ 明朝" w:hAnsi="ＭＳ 明朝" w:eastAsia="ＭＳ 明朝"/>
          <w:sz w:val="24"/>
        </w:rPr>
        <w:t>0192-54-2111</w:t>
      </w:r>
      <w:r>
        <w:rPr>
          <w:rFonts w:hint="eastAsia" w:ascii="ＭＳ 明朝" w:hAnsi="ＭＳ 明朝" w:eastAsia="ＭＳ 明朝"/>
          <w:sz w:val="24"/>
        </w:rPr>
        <w:t>（内線</w:t>
      </w:r>
      <w:r>
        <w:rPr>
          <w:rFonts w:hint="eastAsia" w:ascii="ＭＳ 明朝" w:hAnsi="ＭＳ 明朝" w:eastAsia="ＭＳ 明朝"/>
          <w:sz w:val="24"/>
        </w:rPr>
        <w:t>412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960" w:firstLineChars="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FAX:0192-54-3888</w:t>
      </w:r>
    </w:p>
    <w:p>
      <w:pPr>
        <w:pStyle w:val="0"/>
        <w:ind w:firstLine="960" w:firstLineChars="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E-mail:sports@city.rikuzentakata.iwate.jp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3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10</Words>
  <Characters>182</Characters>
  <Application>JUST Note</Application>
  <Lines>401</Lines>
  <Paragraphs>14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村上 充</dc:creator>
  <cp:lastModifiedBy>阿部 一景</cp:lastModifiedBy>
  <cp:lastPrinted>2026-06-02T04:54:43Z</cp:lastPrinted>
  <dcterms:created xsi:type="dcterms:W3CDTF">2022-05-19T12:55:00Z</dcterms:created>
  <dcterms:modified xsi:type="dcterms:W3CDTF">2026-05-29T08:01:34Z</dcterms:modified>
  <cp:revision>2</cp:revision>
</cp:coreProperties>
</file>