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（様式２）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highlight w:val="none"/>
        </w:rPr>
        <w:t>令和８</w:t>
      </w:r>
      <w:bookmarkStart w:id="0" w:name="_GoBack"/>
      <w:bookmarkEnd w:id="0"/>
      <w:r>
        <w:rPr>
          <w:rFonts w:hint="eastAsia" w:asciiTheme="minorEastAsia" w:hAnsiTheme="minorEastAsia" w:eastAsiaTheme="minorEastAsia"/>
          <w:highlight w:val="none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陸前高田市長　　佐々木　　拓　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8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　　所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商号又は名称　　　　　　　　　　　　　　　　　　　　</w:t>
      </w:r>
    </w:p>
    <w:p>
      <w:pPr>
        <w:pStyle w:val="0"/>
        <w:ind w:right="96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</w:rPr>
        <w:t>　　　　　　　　　　　　　　代表者職氏名　　　　　　　　　　　　</w:t>
      </w:r>
      <w:r>
        <w:rPr>
          <w:rFonts w:hint="eastAsia" w:asciiTheme="minorEastAsia" w:hAnsiTheme="minorEastAsia" w:eastAsiaTheme="minorEastAsia"/>
          <w:highlight w:val="none"/>
        </w:rPr>
        <w:t>　㊞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陸前高田市体育交流施設包括管理業務質問書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質問責任者職氏名：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連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絡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先：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highlight w:val="none"/>
          <w:u w:val="single" w:color="auto"/>
        </w:rPr>
      </w:pPr>
      <w:r>
        <w:rPr>
          <w:rFonts w:hint="eastAsia" w:asciiTheme="minorEastAsia" w:hAnsiTheme="minorEastAsia" w:eastAsiaTheme="minorEastAsia"/>
        </w:rPr>
        <w:t>　　　　　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highlight w:val="none"/>
        </w:rPr>
        <w:t>（</w:t>
      </w:r>
      <w:r>
        <w:rPr>
          <w:rFonts w:hint="eastAsia" w:asciiTheme="minorEastAsia" w:hAnsiTheme="minorEastAsia" w:eastAsiaTheme="minorEastAsia"/>
          <w:highlight w:val="none"/>
          <w:u w:val="single" w:color="auto"/>
        </w:rPr>
        <w:t>ﾒｰﾙｱﾄﾞﾚｽ：　　　　　　　　　　）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</w:p>
    <w:tbl>
      <w:tblPr>
        <w:tblStyle w:val="21"/>
        <w:tblW w:w="94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204"/>
      </w:tblGrid>
      <w:tr>
        <w:trPr>
          <w:trHeight w:val="245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※質問箇所</w:t>
            </w:r>
          </w:p>
        </w:tc>
        <w:tc>
          <w:tcPr>
            <w:tcW w:w="720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質問事項</w:t>
            </w:r>
          </w:p>
        </w:tc>
      </w:tr>
      <w:tr>
        <w:trPr>
          <w:trHeight w:val="6177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720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※質問欄が不足する場合は、任意様式での提出を可とする。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※質問内容（質問が複数となる場合は、質問ごとに番号を１から順に付すこと。）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※質問箇所には。質問の対象となる書類、項目について記載すること。</w:t>
      </w:r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186</Characters>
  <Application>JUST Note</Application>
  <Lines>26</Lines>
  <Paragraphs>15</Paragraphs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剛志</dc:creator>
  <cp:lastModifiedBy>村上 充</cp:lastModifiedBy>
  <cp:lastPrinted>2023-01-13T05:36:01Z</cp:lastPrinted>
  <dcterms:created xsi:type="dcterms:W3CDTF">2019-10-23T04:34:00Z</dcterms:created>
  <dcterms:modified xsi:type="dcterms:W3CDTF">2023-01-13T05:57:38Z</dcterms:modified>
  <cp:revision>11</cp:revision>
</cp:coreProperties>
</file>