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120"/>
      </w:tblGrid>
      <w:tr>
        <w:trPr>
          <w:trHeight w:val="60" w:hRule="atLeast"/>
        </w:trPr>
        <w:tc>
          <w:tcPr>
            <w:tcW w:w="91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rFonts w:hint="eastAsia" w:ascii="ＭＳ 明朝" w:hAnsi="ＭＳ 明朝"/>
                <w:sz w:val="21"/>
              </w:rPr>
            </w:pPr>
            <w:bookmarkStart w:id="0" w:name="_GoBack"/>
            <w:bookmarkEnd w:id="0"/>
            <w:r>
              <w:rPr>
                <w:rFonts w:hint="eastAsia" w:ascii="ＭＳ 明朝" w:hAnsi="ＭＳ 明朝" w:eastAsia="ＭＳ 明朝"/>
                <w:kern w:val="2"/>
                <w:sz w:val="21"/>
              </w:rPr>
              <w:t>様式第４号（第９条関係）</w:t>
            </w:r>
          </w:p>
          <w:p>
            <w:pPr>
              <w:pStyle w:val="0"/>
              <w:jc w:val="center"/>
              <w:rPr>
                <w:rFonts w:hint="default" w:ascii="ＭＳ 明朝" w:hAnsi="ＭＳ 明朝"/>
                <w:sz w:val="21"/>
              </w:rPr>
            </w:pPr>
            <w:r>
              <w:rPr>
                <w:rFonts w:hint="eastAsia" w:ascii="ＭＳ 明朝" w:hAnsi="ＭＳ 明朝" w:eastAsia="ＭＳ 明朝"/>
                <w:kern w:val="2"/>
                <w:sz w:val="21"/>
              </w:rPr>
              <w:t>陸前高田市屋外広告物等安全点検報告書</w:t>
            </w:r>
          </w:p>
          <w:p>
            <w:pPr>
              <w:pStyle w:val="0"/>
              <w:jc w:val="right"/>
              <w:rPr>
                <w:rFonts w:hint="default" w:ascii="ＭＳ 明朝" w:hAnsi="ＭＳ 明朝"/>
                <w:sz w:val="21"/>
              </w:rPr>
            </w:pPr>
            <w:r>
              <w:rPr>
                <w:rFonts w:hint="eastAsia" w:ascii="ＭＳ 明朝" w:hAnsi="ＭＳ 明朝" w:eastAsia="ＭＳ 明朝"/>
                <w:kern w:val="2"/>
                <w:sz w:val="21"/>
              </w:rPr>
              <w:t>年　　　月　　　日</w:t>
            </w:r>
          </w:p>
          <w:p>
            <w:pPr>
              <w:pStyle w:val="0"/>
              <w:jc w:val="both"/>
              <w:rPr>
                <w:rFonts w:hint="default" w:ascii="ＭＳ 明朝" w:hAnsi="ＭＳ 明朝"/>
                <w:sz w:val="21"/>
              </w:rPr>
            </w:pPr>
            <w:r>
              <w:rPr>
                <w:rFonts w:hint="eastAsia" w:ascii="ＭＳ 明朝" w:hAnsi="ＭＳ 明朝" w:eastAsia="ＭＳ 明朝"/>
                <w:kern w:val="2"/>
                <w:sz w:val="21"/>
              </w:rPr>
              <w:t>　　陸前高田市長　様</w:t>
            </w:r>
          </w:p>
          <w:p>
            <w:pPr>
              <w:pStyle w:val="0"/>
              <w:ind w:firstLine="2400" w:firstLineChars="1000"/>
              <w:jc w:val="both"/>
              <w:rPr>
                <w:rFonts w:hint="default" w:ascii="ＭＳ 明朝" w:hAnsi="ＭＳ 明朝"/>
                <w:sz w:val="21"/>
              </w:rPr>
            </w:pPr>
            <w:r>
              <w:rPr>
                <w:rFonts w:hint="eastAsia" w:ascii="ＭＳ 明朝" w:hAnsi="ＭＳ 明朝" w:eastAsia="ＭＳ 明朝"/>
                <w:kern w:val="2"/>
                <w:sz w:val="21"/>
              </w:rPr>
              <w:t>報告者　　　住　所　　　　　　　　　　　　　　　　　　</w:t>
            </w:r>
          </w:p>
          <w:p>
            <w:pPr>
              <w:pStyle w:val="0"/>
              <w:ind w:firstLine="3840" w:firstLineChars="1600"/>
              <w:jc w:val="both"/>
              <w:rPr>
                <w:rFonts w:hint="default" w:ascii="ＭＳ 明朝" w:hAnsi="ＭＳ 明朝"/>
                <w:sz w:val="21"/>
              </w:rPr>
            </w:pPr>
            <w:r>
              <w:rPr>
                <w:rFonts w:hint="eastAsia" w:ascii="ＭＳ 明朝" w:hAnsi="ＭＳ 明朝" w:eastAsia="ＭＳ 明朝"/>
                <w:kern w:val="2"/>
                <w:sz w:val="21"/>
              </w:rPr>
              <w:t>氏　名　　　　　　　　　　　　　　　　　　</w:t>
            </w:r>
          </w:p>
          <w:p>
            <w:pPr>
              <w:pStyle w:val="0"/>
              <w:ind w:firstLine="3840" w:firstLineChars="1600"/>
              <w:jc w:val="both"/>
              <w:rPr>
                <w:rFonts w:hint="default" w:ascii="ＭＳ 明朝" w:hAnsi="ＭＳ 明朝"/>
                <w:sz w:val="21"/>
              </w:rPr>
            </w:pPr>
            <w:r>
              <w:rPr>
                <w:rFonts w:hint="eastAsia" w:ascii="ＭＳ 明朝" w:hAnsi="ＭＳ 明朝" w:eastAsia="ＭＳ 明朝"/>
                <w:kern w:val="2"/>
                <w:sz w:val="21"/>
              </w:rPr>
              <w:t>電話番号　　　　　　　　　　　　　　　　　　</w:t>
            </w:r>
          </w:p>
          <w:p>
            <w:pPr>
              <w:pStyle w:val="0"/>
              <w:ind w:firstLine="1440" w:firstLineChars="600"/>
              <w:jc w:val="both"/>
              <w:rPr>
                <w:rFonts w:hint="default" w:ascii="ＭＳ 明朝" w:hAnsi="ＭＳ 明朝"/>
                <w:sz w:val="21"/>
              </w:rPr>
            </w:pPr>
            <w:r>
              <w:rPr>
                <w:rFonts w:hint="eastAsia" w:ascii="ＭＳ 明朝" w:hAnsi="ＭＳ 明朝" w:eastAsia="ＭＳ 明朝"/>
                <w:kern w:val="2"/>
                <w:sz w:val="21"/>
              </w:rPr>
              <w:t>（法人にあっては，主たる事務所の所在地，名称及び代表者の氏名）</w:t>
            </w:r>
          </w:p>
        </w:tc>
      </w:tr>
      <w:tr>
        <w:trPr/>
        <w:tc>
          <w:tcPr>
            <w:tcW w:w="9120" w:type="dxa"/>
            <w:tcBorders>
              <w:top w:val="nil"/>
              <w:left w:val="single" w:color="auto" w:sz="4" w:space="0"/>
              <w:bottom w:val="nil"/>
              <w:right w:val="single" w:color="auto" w:sz="4" w:space="0"/>
              <w:tl2br w:val="none" w:color="auto" w:sz="0" w:space="0"/>
              <w:tr2bl w:val="none" w:color="auto" w:sz="0" w:space="0"/>
            </w:tcBorders>
            <w:vAlign w:val="top"/>
          </w:tcPr>
          <w:tbl>
            <w:tblPr>
              <w:tblStyle w:val="11"/>
              <w:tblW w:w="8862" w:type="dxa"/>
              <w:tblInd w:w="0" w:type="dxa"/>
              <w:tblLayout w:type="fixed"/>
              <w:tblCellMar>
                <w:top w:w="0" w:type="dxa"/>
                <w:left w:w="0" w:type="dxa"/>
                <w:bottom w:w="0" w:type="dxa"/>
                <w:right w:w="0" w:type="dxa"/>
              </w:tblCellMar>
              <w:tblLook w:firstRow="1" w:lastRow="0" w:firstColumn="1" w:lastColumn="0" w:noHBand="0" w:noVBand="1" w:val="04A0"/>
            </w:tblPr>
            <w:tblGrid>
              <w:gridCol w:w="650"/>
              <w:gridCol w:w="952"/>
              <w:gridCol w:w="1210"/>
              <w:gridCol w:w="2662"/>
              <w:gridCol w:w="484"/>
              <w:gridCol w:w="484"/>
              <w:gridCol w:w="2420"/>
            </w:tblGrid>
            <w:tr>
              <w:trPr>
                <w:trHeight w:val="459" w:hRule="atLeast"/>
              </w:trPr>
              <w:tc>
                <w:tcPr>
                  <w:tcW w:w="160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eastAsia" w:ascii="ＭＳ 明朝" w:hAnsi="ＭＳ 明朝" w:eastAsia="ＭＳ 明朝"/>
                      <w:kern w:val="2"/>
                      <w:sz w:val="18"/>
                    </w:rPr>
                    <w:t>広告物等の種類</w:t>
                  </w:r>
                </w:p>
              </w:tc>
              <w:tc>
                <w:tcPr>
                  <w:tcW w:w="7260" w:type="dxa"/>
                  <w:gridSpan w:val="5"/>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default" w:ascii="Century" w:hAnsi="Century" w:eastAsia="ＭＳ 明朝"/>
                      <w:kern w:val="2"/>
                      <w:sz w:val="18"/>
                    </w:rPr>
                    <w:t> </w:t>
                  </w:r>
                </w:p>
              </w:tc>
            </w:tr>
            <w:tr>
              <w:trPr>
                <w:trHeight w:val="444" w:hRule="atLeast"/>
              </w:trPr>
              <w:tc>
                <w:tcPr>
                  <w:tcW w:w="160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eastAsia" w:ascii="ＭＳ 明朝" w:hAnsi="ＭＳ 明朝" w:eastAsia="ＭＳ 明朝"/>
                      <w:kern w:val="2"/>
                      <w:sz w:val="18"/>
                    </w:rPr>
                    <w:t>点検年月日</w:t>
                  </w:r>
                </w:p>
              </w:tc>
              <w:tc>
                <w:tcPr>
                  <w:tcW w:w="7260" w:type="dxa"/>
                  <w:gridSpan w:val="5"/>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firstLine="1470"/>
                    <w:jc w:val="both"/>
                    <w:rPr>
                      <w:rFonts w:hint="default" w:ascii="ＭＳ 明朝" w:hAnsi="ＭＳ 明朝"/>
                      <w:sz w:val="18"/>
                    </w:rPr>
                  </w:pPr>
                  <w:r>
                    <w:rPr>
                      <w:rFonts w:hint="eastAsia" w:ascii="ＭＳ 明朝" w:hAnsi="ＭＳ 明朝" w:eastAsia="ＭＳ 明朝"/>
                      <w:kern w:val="2"/>
                      <w:sz w:val="18"/>
                    </w:rPr>
                    <w:t>年　　　月　　　日</w:t>
                  </w:r>
                </w:p>
              </w:tc>
            </w:tr>
            <w:tr>
              <w:trPr>
                <w:trHeight w:val="464" w:hRule="atLeast"/>
              </w:trPr>
              <w:tc>
                <w:tcPr>
                  <w:tcW w:w="1602"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distribute"/>
                    <w:rPr>
                      <w:rFonts w:hint="default" w:ascii="ＭＳ 明朝" w:hAnsi="ＭＳ 明朝"/>
                      <w:sz w:val="18"/>
                    </w:rPr>
                  </w:pPr>
                  <w:r>
                    <w:rPr>
                      <w:rFonts w:hint="eastAsia" w:ascii="ＭＳ 明朝" w:hAnsi="ＭＳ 明朝" w:eastAsia="ＭＳ 明朝"/>
                      <w:kern w:val="2"/>
                      <w:sz w:val="18"/>
                    </w:rPr>
                    <w:t>点検者</w:t>
                  </w:r>
                </w:p>
              </w:tc>
              <w:tc>
                <w:tcPr>
                  <w:tcW w:w="121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住　　所</w:t>
                  </w:r>
                </w:p>
              </w:tc>
              <w:tc>
                <w:tcPr>
                  <w:tcW w:w="6050" w:type="dxa"/>
                  <w:gridSpan w:val="4"/>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default" w:ascii="Century" w:hAnsi="Century" w:eastAsia="ＭＳ 明朝"/>
                      <w:kern w:val="2"/>
                      <w:sz w:val="18"/>
                    </w:rPr>
                    <w:t> </w:t>
                  </w:r>
                </w:p>
              </w:tc>
            </w:tr>
            <w:tr>
              <w:trPr>
                <w:trHeight w:val="464" w:hRule="atLeast"/>
              </w:trPr>
              <w:tc>
                <w:tcPr>
                  <w:tcW w:w="1602"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121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氏　　名</w:t>
                  </w:r>
                </w:p>
              </w:tc>
              <w:tc>
                <w:tcPr>
                  <w:tcW w:w="6050" w:type="dxa"/>
                  <w:gridSpan w:val="4"/>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default" w:ascii="Century" w:hAnsi="Century" w:eastAsia="ＭＳ 明朝"/>
                      <w:kern w:val="2"/>
                      <w:sz w:val="18"/>
                    </w:rPr>
                    <w:t> </w:t>
                  </w:r>
                </w:p>
              </w:tc>
            </w:tr>
            <w:tr>
              <w:trPr>
                <w:trHeight w:val="465" w:hRule="atLeast"/>
              </w:trPr>
              <w:tc>
                <w:tcPr>
                  <w:tcW w:w="1602"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121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電話番号</w:t>
                  </w:r>
                </w:p>
              </w:tc>
              <w:tc>
                <w:tcPr>
                  <w:tcW w:w="6050" w:type="dxa"/>
                  <w:gridSpan w:val="4"/>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8"/>
                    </w:rPr>
                  </w:pPr>
                  <w:r>
                    <w:rPr>
                      <w:rFonts w:hint="default" w:ascii="Century" w:hAnsi="Century" w:eastAsia="ＭＳ 明朝"/>
                      <w:kern w:val="2"/>
                      <w:sz w:val="18"/>
                    </w:rPr>
                    <w:t> </w:t>
                  </w:r>
                </w:p>
              </w:tc>
            </w:tr>
            <w:tr>
              <w:trPr>
                <w:trHeight w:val="1392" w:hRule="atLeast"/>
              </w:trPr>
              <w:tc>
                <w:tcPr>
                  <w:tcW w:w="1602"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121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資格名称</w:t>
                  </w:r>
                </w:p>
              </w:tc>
              <w:tc>
                <w:tcPr>
                  <w:tcW w:w="6050" w:type="dxa"/>
                  <w:gridSpan w:val="4"/>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ind w:left="210"/>
                    <w:jc w:val="both"/>
                    <w:rPr>
                      <w:rFonts w:hint="default" w:ascii="ＭＳ 明朝" w:hAnsi="ＭＳ 明朝"/>
                      <w:sz w:val="18"/>
                    </w:rPr>
                  </w:pPr>
                  <w:r>
                    <w:rPr>
                      <w:rFonts w:hint="eastAsia" w:ascii="ＭＳ 明朝" w:hAnsi="ＭＳ 明朝" w:eastAsia="ＭＳ 明朝"/>
                      <w:kern w:val="2"/>
                      <w:sz w:val="18"/>
                    </w:rPr>
                    <w:t>１　建築士　　２　職業訓練指導員免許所持者　　３　屋外広告士４　点検技能講習修了者　　５　その他</w:t>
                  </w:r>
                </w:p>
              </w:tc>
            </w:tr>
            <w:tr>
              <w:trPr>
                <w:trHeight w:val="433" w:hRule="atLeast"/>
              </w:trPr>
              <w:tc>
                <w:tcPr>
                  <w:tcW w:w="65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点検</w:t>
                  </w:r>
                </w:p>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箇所</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点　検　項　目</w:t>
                  </w:r>
                </w:p>
              </w:tc>
              <w:tc>
                <w:tcPr>
                  <w:tcW w:w="968"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異常の有・無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8"/>
                    </w:rPr>
                  </w:pPr>
                  <w:r>
                    <w:rPr>
                      <w:rFonts w:hint="eastAsia" w:ascii="ＭＳ 明朝" w:hAnsi="ＭＳ 明朝" w:eastAsia="ＭＳ 明朝"/>
                      <w:kern w:val="2"/>
                      <w:sz w:val="18"/>
                    </w:rPr>
                    <w:t>改</w:t>
                  </w:r>
                  <w:r>
                    <w:rPr>
                      <w:rFonts w:hint="eastAsia" w:ascii="ＭＳ 明朝" w:hAnsi="ＭＳ 明朝" w:eastAsia="ＭＳ 明朝"/>
                      <w:kern w:val="2"/>
                      <w:sz w:val="18"/>
                    </w:rPr>
                    <w:t xml:space="preserve"> </w:t>
                  </w:r>
                  <w:r>
                    <w:rPr>
                      <w:rFonts w:hint="eastAsia" w:ascii="ＭＳ 明朝" w:hAnsi="ＭＳ 明朝" w:eastAsia="ＭＳ 明朝"/>
                      <w:kern w:val="2"/>
                      <w:sz w:val="18"/>
                    </w:rPr>
                    <w:t>善</w:t>
                  </w:r>
                  <w:r>
                    <w:rPr>
                      <w:rFonts w:hint="eastAsia" w:ascii="ＭＳ 明朝" w:hAnsi="ＭＳ 明朝" w:eastAsia="ＭＳ 明朝"/>
                      <w:kern w:val="2"/>
                      <w:sz w:val="18"/>
                    </w:rPr>
                    <w:t xml:space="preserve"> </w:t>
                  </w:r>
                  <w:r>
                    <w:rPr>
                      <w:rFonts w:hint="eastAsia" w:ascii="ＭＳ 明朝" w:hAnsi="ＭＳ 明朝" w:eastAsia="ＭＳ 明朝"/>
                      <w:kern w:val="2"/>
                      <w:sz w:val="18"/>
                    </w:rPr>
                    <w:t>の</w:t>
                  </w:r>
                  <w:r>
                    <w:rPr>
                      <w:rFonts w:hint="eastAsia" w:ascii="ＭＳ 明朝" w:hAnsi="ＭＳ 明朝" w:eastAsia="ＭＳ 明朝"/>
                      <w:kern w:val="2"/>
                      <w:sz w:val="18"/>
                    </w:rPr>
                    <w:t xml:space="preserve"> </w:t>
                  </w:r>
                  <w:r>
                    <w:rPr>
                      <w:rFonts w:hint="eastAsia" w:ascii="ＭＳ 明朝" w:hAnsi="ＭＳ 明朝" w:eastAsia="ＭＳ 明朝"/>
                      <w:kern w:val="2"/>
                      <w:sz w:val="18"/>
                    </w:rPr>
                    <w:t>概</w:t>
                  </w:r>
                  <w:r>
                    <w:rPr>
                      <w:rFonts w:hint="eastAsia" w:ascii="ＭＳ 明朝" w:hAnsi="ＭＳ 明朝" w:eastAsia="ＭＳ 明朝"/>
                      <w:kern w:val="2"/>
                      <w:sz w:val="18"/>
                    </w:rPr>
                    <w:t xml:space="preserve"> </w:t>
                  </w:r>
                  <w:r>
                    <w:rPr>
                      <w:rFonts w:hint="eastAsia" w:ascii="ＭＳ 明朝" w:hAnsi="ＭＳ 明朝" w:eastAsia="ＭＳ 明朝"/>
                      <w:kern w:val="2"/>
                      <w:sz w:val="18"/>
                    </w:rPr>
                    <w:t>要</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基礎部・</w:t>
                  </w:r>
                </w:p>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上部構造</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１　上部構造全体の傾斜，ぐらつき</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２　基礎のクラック，支柱と根巻きとの隙間，支柱ぐらつき</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３　鉄骨のさび発生，塗装の老朽化</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支持部</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１　鉄骨接合部（溶接部・プレート）の腐食，変形，隙間</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２　鉄骨接合部（ボルト，ナット，ビス）のゆるみ，欠落</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取付部</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１　アンカーボルト・取付部プレートの腐食，変形</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jc w:val="both"/>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２　溶接部の劣化，コーキングの劣化等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jc w:val="both"/>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３　取付対象部（柱・壁・スラブ）・取付部周辺の異常</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広告板</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１　表示面板・切り文字等の腐食，破損，変形，ビス等の欠落</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both"/>
                    <w:rPr>
                      <w:rFonts w:hint="eastAsia" w:ascii="游明朝" w:hAnsi="游明朝" w:eastAsia="游明朝"/>
                      <w:sz w:val="18"/>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２　側板，表示面板押さえの腐食，破損，ねじれ，変形，欠損</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jc w:val="both"/>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３　広告板底部の腐食，水抜き孔の詰まり</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照明装置</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１　照明装置の不点灯，不発光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jc w:val="both"/>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２　照明装置の取付部の破損，変形，さび，漏水</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jc w:val="both"/>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３　周辺機器の劣化，破損</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textDirection w:val="tbRlV"/>
                  <w:vAlign w:val="center"/>
                </w:tcPr>
                <w:p>
                  <w:pPr>
                    <w:pStyle w:val="0"/>
                    <w:spacing w:line="240" w:lineRule="exact"/>
                    <w:ind w:left="113" w:right="113"/>
                    <w:jc w:val="center"/>
                    <w:rPr>
                      <w:rFonts w:hint="default" w:ascii="ＭＳ 明朝" w:hAnsi="ＭＳ 明朝"/>
                      <w:sz w:val="18"/>
                    </w:rPr>
                  </w:pPr>
                  <w:r>
                    <w:rPr>
                      <w:rFonts w:hint="eastAsia" w:ascii="ＭＳ 明朝" w:hAnsi="ＭＳ 明朝" w:eastAsia="ＭＳ 明朝"/>
                      <w:kern w:val="2"/>
                      <w:sz w:val="18"/>
                    </w:rPr>
                    <w:t>その他</w:t>
                  </w: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ind w:left="210" w:hanging="210"/>
                    <w:jc w:val="both"/>
                    <w:rPr>
                      <w:rFonts w:hint="default" w:ascii="ＭＳ 明朝" w:hAnsi="ＭＳ 明朝"/>
                      <w:sz w:val="16"/>
                    </w:rPr>
                  </w:pPr>
                  <w:r>
                    <w:rPr>
                      <w:rFonts w:hint="eastAsia" w:ascii="ＭＳ 明朝" w:hAnsi="ＭＳ 明朝" w:eastAsia="ＭＳ 明朝"/>
                      <w:kern w:val="2"/>
                      <w:sz w:val="16"/>
                    </w:rPr>
                    <w:t>１　付属部材（装飾，振れ止め棒，その他付属品）の腐食，破損</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rPr>
                      <w:rFonts w:hint="eastAsia"/>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eastAsia" w:ascii="ＭＳ 明朝" w:hAnsi="ＭＳ 明朝" w:eastAsia="ＭＳ 明朝"/>
                      <w:kern w:val="2"/>
                      <w:sz w:val="16"/>
                    </w:rPr>
                    <w:t>２　避雷針の腐食，損傷</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r>
              <w:trPr>
                <w:trHeight w:val="465" w:hRule="exact"/>
              </w:trPr>
              <w:tc>
                <w:tcPr>
                  <w:tcW w:w="650"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rPr>
                      <w:rFonts w:hint="eastAsia"/>
                    </w:rPr>
                  </w:pPr>
                </w:p>
              </w:tc>
              <w:tc>
                <w:tcPr>
                  <w:tcW w:w="4824"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left"/>
                    <w:rPr>
                      <w:rFonts w:hint="default" w:ascii="ＭＳ 明朝" w:hAnsi="ＭＳ 明朝"/>
                      <w:sz w:val="16"/>
                    </w:rPr>
                  </w:pPr>
                  <w:r>
                    <w:rPr>
                      <w:rFonts w:hint="eastAsia" w:ascii="ＭＳ 明朝" w:hAnsi="ＭＳ 明朝" w:eastAsia="ＭＳ 明朝"/>
                      <w:kern w:val="2"/>
                      <w:sz w:val="16"/>
                    </w:rPr>
                    <w:t>３　その他点検した事（　　　　　　　　　　　　）</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有</w:t>
                  </w:r>
                </w:p>
              </w:tc>
              <w:tc>
                <w:tcPr>
                  <w:tcW w:w="48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center"/>
                    <w:rPr>
                      <w:rFonts w:hint="default" w:ascii="ＭＳ 明朝" w:hAnsi="ＭＳ 明朝"/>
                      <w:sz w:val="16"/>
                    </w:rPr>
                  </w:pPr>
                  <w:r>
                    <w:rPr>
                      <w:rFonts w:hint="eastAsia" w:ascii="ＭＳ 明朝" w:hAnsi="ＭＳ 明朝" w:eastAsia="ＭＳ 明朝"/>
                      <w:kern w:val="2"/>
                      <w:sz w:val="16"/>
                    </w:rPr>
                    <w:t>無</w:t>
                  </w:r>
                </w:p>
              </w:tc>
              <w:tc>
                <w:tcPr>
                  <w:tcW w:w="24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108" w:type="dxa"/>
                    <w:bottom w:w="0" w:type="dxa"/>
                    <w:right w:w="108" w:type="dxa"/>
                  </w:tcMar>
                  <w:vAlign w:val="center"/>
                </w:tcPr>
                <w:p>
                  <w:pPr>
                    <w:pStyle w:val="0"/>
                    <w:spacing w:line="240" w:lineRule="exact"/>
                    <w:jc w:val="both"/>
                    <w:rPr>
                      <w:rFonts w:hint="default" w:ascii="ＭＳ 明朝" w:hAnsi="ＭＳ 明朝"/>
                      <w:sz w:val="16"/>
                    </w:rPr>
                  </w:pPr>
                  <w:r>
                    <w:rPr>
                      <w:rFonts w:hint="default" w:ascii="Century" w:hAnsi="Century" w:eastAsia="ＭＳ 明朝"/>
                      <w:kern w:val="2"/>
                      <w:sz w:val="16"/>
                    </w:rPr>
                    <w:t> </w:t>
                  </w:r>
                </w:p>
              </w:tc>
            </w:tr>
          </w:tbl>
          <w:p>
            <w:pPr>
              <w:pStyle w:val="0"/>
              <w:jc w:val="right"/>
              <w:rPr>
                <w:rFonts w:hint="default" w:ascii="ＭＳ 明朝" w:hAnsi="ＭＳ 明朝"/>
                <w:sz w:val="21"/>
              </w:rPr>
            </w:pPr>
            <w:r>
              <w:rPr>
                <w:rFonts w:hint="eastAsia" w:ascii="ＭＳ 明朝" w:hAnsi="ＭＳ 明朝" w:eastAsia="ＭＳ 明朝"/>
                <w:kern w:val="2"/>
                <w:sz w:val="21"/>
              </w:rPr>
              <w:t>（Ａ４）</w:t>
            </w:r>
            <w:r>
              <w:rPr>
                <w:rFonts w:hint="default" w:ascii="Century" w:hAnsi="Century" w:eastAsia="ＭＳ 明朝"/>
                <w:kern w:val="2"/>
                <w:sz w:val="21"/>
              </w:rPr>
              <w:t> </w:t>
            </w:r>
          </w:p>
          <w:p>
            <w:pPr>
              <w:pStyle w:val="0"/>
              <w:jc w:val="both"/>
              <w:rPr>
                <w:rFonts w:hint="default" w:ascii="ＭＳ 明朝" w:hAnsi="ＭＳ 明朝"/>
                <w:sz w:val="21"/>
              </w:rPr>
            </w:pP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備考１　広告物等の種類により，該当する点検箇所・点検項目がない場合は，「改善の概要」の欄に斜線を引くこと。</w:t>
            </w:r>
          </w:p>
          <w:p>
            <w:pPr>
              <w:pStyle w:val="0"/>
              <w:jc w:val="both"/>
              <w:rPr>
                <w:rFonts w:hint="default" w:ascii="ＭＳ 明朝" w:hAnsi="ＭＳ 明朝"/>
                <w:sz w:val="21"/>
              </w:rPr>
            </w:pPr>
            <w:r>
              <w:rPr>
                <w:rFonts w:hint="eastAsia" w:ascii="ＭＳ 明朝" w:hAnsi="ＭＳ 明朝" w:eastAsia="ＭＳ 明朝"/>
                <w:kern w:val="2"/>
                <w:sz w:val="21"/>
              </w:rPr>
              <w:t>備考２　この様式に記載困難な場合は，別紙を添付し，これに記載すること。</w:t>
            </w:r>
          </w:p>
        </w:tc>
      </w:tr>
      <w:tr>
        <w:trPr>
          <w:trHeight w:val="70" w:hRule="atLeast"/>
        </w:trPr>
        <w:tc>
          <w:tcPr>
            <w:tcW w:w="912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1"/>
              </w:rPr>
            </w:pPr>
            <w:r>
              <w:rPr>
                <w:rFonts w:hint="eastAsia" w:ascii="ＭＳ 明朝" w:hAnsi="ＭＳ 明朝" w:eastAsia="ＭＳ 明朝"/>
                <w:kern w:val="2"/>
                <w:sz w:val="21"/>
              </w:rPr>
              <w:t>備考３　資格者証等の写しを添付すること。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備考４　広告物等の新規申請の場合は，広告物等を設置後，速やかに点検を実施の上，報告書を作成すること。報告書提出の際は，設置後の広告物等の写真を添付すること。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　　　　なお，既に設置済の広告物等を新規申請する場合は，申請前に点検を実施し，写真を添付の上，報告書を提出すること。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備考５　許可の期間の更新申請に係る広告物等が複数ある場合，原則，広告物等ごとに報告書を作成すること。ただし，異常が無い広告物等については，この限りでない。</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備考６　異常が確認された箇所については，改善の状況がわかるよう，改善前及び改善後の写真を添付すること。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備考７　異常が確認されたが，申請日までに改善措置が未了となる場合は，任意様式により，改善に関する計画書を作成し添付すること。改善措置が完了した後は，改善の状況がわかるよう，速やかに改善後の写真を提出す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備考８　報告内容について虚偽であることが判明した場合，更新の許可を取り消す場合があること。</w:t>
            </w:r>
          </w:p>
          <w:p>
            <w:pPr>
              <w:pStyle w:val="0"/>
              <w:ind w:left="630" w:hanging="720" w:hangingChars="300"/>
              <w:jc w:val="both"/>
              <w:rPr>
                <w:rFonts w:hint="default" w:ascii="ＭＳ 明朝" w:hAnsi="ＭＳ 明朝"/>
                <w:sz w:val="21"/>
              </w:rPr>
            </w:pPr>
            <w:r>
              <w:rPr>
                <w:rFonts w:hint="eastAsia" w:ascii="ＭＳ 明朝" w:hAnsi="ＭＳ 明朝" w:eastAsia="ＭＳ 明朝"/>
                <w:kern w:val="2"/>
                <w:sz w:val="21"/>
              </w:rPr>
              <w:t>備考９　改善の概要欄には，措置状況（措置方針）（※１）及び措置完了予定年月日（※２）を記入すること。</w:t>
            </w:r>
          </w:p>
          <w:p>
            <w:pPr>
              <w:pStyle w:val="0"/>
              <w:jc w:val="both"/>
              <w:rPr>
                <w:rFonts w:hint="default" w:ascii="ＭＳ 明朝" w:hAnsi="ＭＳ 明朝"/>
                <w:sz w:val="21"/>
              </w:rPr>
            </w:pPr>
            <w:r>
              <w:rPr>
                <w:rFonts w:hint="eastAsia" w:ascii="ＭＳ 明朝" w:hAnsi="ＭＳ 明朝" w:eastAsia="ＭＳ 明朝"/>
                <w:kern w:val="2"/>
                <w:sz w:val="21"/>
              </w:rPr>
              <w:t>　　　　（※１）改善措置を実施した場合は，措置した内容を記入すること。</w:t>
            </w:r>
          </w:p>
          <w:p>
            <w:pPr>
              <w:pStyle w:val="0"/>
              <w:spacing w:line="240" w:lineRule="exact"/>
              <w:jc w:val="both"/>
              <w:rPr>
                <w:rFonts w:hint="default" w:ascii="ＭＳ 明朝" w:hAnsi="ＭＳ 明朝"/>
                <w:sz w:val="18"/>
              </w:rPr>
            </w:pPr>
            <w:r>
              <w:rPr>
                <w:rFonts w:hint="eastAsia" w:ascii="ＭＳ 明朝" w:hAnsi="ＭＳ 明朝" w:eastAsia="ＭＳ 明朝"/>
                <w:kern w:val="2"/>
                <w:sz w:val="21"/>
              </w:rPr>
              <w:t>　　　　（※２）改善措置が未対応の場合は，措置完了予定年月日及び未対応の理由と今後の措置方針を記入すること。</w:t>
            </w:r>
          </w:p>
        </w:tc>
      </w:tr>
    </w:tbl>
    <w:p>
      <w:pPr>
        <w:pStyle w:val="0"/>
        <w:widowControl w:val="1"/>
        <w:ind w:right="-494" w:rightChars="-206" w:firstLine="240" w:firstLineChars="100"/>
        <w:jc w:val="left"/>
      </w:pPr>
    </w:p>
    <w:sectPr>
      <w:pgSz w:w="11906" w:h="16838"/>
      <w:pgMar w:top="1418" w:right="1134" w:bottom="851" w:left="1531" w:header="851" w:footer="567" w:gutter="0"/>
      <w:cols w:space="720"/>
      <w:textDirection w:val="lrTb"/>
      <w:docGrid w:type="linesAndChar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46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 w:type="paragraph" w:styleId="23">
    <w:name w:val="footnote text"/>
    <w:basedOn w:val="0"/>
    <w:next w:val="23"/>
    <w:link w:val="0"/>
    <w:uiPriority w:val="0"/>
    <w:semiHidden/>
    <w:pPr>
      <w:widowControl w:val="1"/>
      <w:autoSpaceDE w:val="1"/>
      <w:autoSpaceDN w:val="1"/>
      <w:adjustRightInd w:val="1"/>
      <w:ind w:left="0" w:right="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764</Words>
  <Characters>765</Characters>
  <Application>JUST Note</Application>
  <Lines>0</Lines>
  <Paragraphs>0</Paragraphs>
  <CharactersWithSpaces>1412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今野 拓也</cp:lastModifiedBy>
  <cp:lastPrinted>2021-03-26T09:58:00Z</cp:lastPrinted>
  <dcterms:created xsi:type="dcterms:W3CDTF">2021-07-14T14:24:00Z</dcterms:created>
  <dcterms:modified xsi:type="dcterms:W3CDTF">2023-04-25T04:16:34Z</dcterms:modified>
  <cp:revision>4</cp:revision>
</cp:coreProperties>
</file>