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同等品承認申請書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令和７年　　月　　日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陸前高田市長　佐　々　木　拓　様</w:t>
      </w:r>
    </w:p>
    <w:p>
      <w:pPr>
        <w:pStyle w:val="0"/>
        <w:rPr>
          <w:rFonts w:hint="default"/>
        </w:rPr>
      </w:pPr>
    </w:p>
    <w:p>
      <w:pPr>
        <w:pStyle w:val="0"/>
        <w:ind w:firstLine="4830" w:firstLineChars="2300"/>
        <w:rPr>
          <w:rFonts w:hint="default"/>
        </w:rPr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>
      <w:pPr>
        <w:pStyle w:val="0"/>
        <w:ind w:firstLine="4830" w:firstLineChars="2300"/>
        <w:rPr>
          <w:rFonts w:hint="default"/>
        </w:rPr>
      </w:pPr>
      <w:r>
        <w:rPr>
          <w:rFonts w:hint="eastAsia"/>
        </w:rPr>
        <w:t>名　　称</w:t>
      </w:r>
    </w:p>
    <w:p>
      <w:pPr>
        <w:pStyle w:val="0"/>
        <w:ind w:firstLine="4830" w:firstLineChars="2300"/>
        <w:rPr>
          <w:rFonts w:hint="default"/>
        </w:rPr>
      </w:pPr>
      <w:r>
        <w:rPr>
          <w:rFonts w:hint="eastAsia"/>
        </w:rPr>
        <w:t>代表者名　　　　　　　　　　　　　　㊞</w:t>
      </w:r>
    </w:p>
    <w:p>
      <w:pPr>
        <w:pStyle w:val="0"/>
        <w:ind w:firstLine="4830" w:firstLineChars="2300"/>
        <w:rPr>
          <w:rFonts w:hint="default"/>
        </w:rPr>
      </w:pPr>
      <w:r>
        <w:rPr>
          <w:rFonts w:hint="eastAsia"/>
        </w:rPr>
        <w:t>（連絡先：　　　　　　　　　　　　　　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令和７年　　月　　日付け陸高財第　　号により通知を受けた「防災備蓄物資（食糧品）の購入」について、下記物品が同等品であることの承認をお願いします。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  <w:r>
        <w:rPr>
          <w:rFonts w:hint="eastAsia"/>
        </w:rPr>
        <w:t>物品名（価格、品質、規格等が分かる資料を添付すること）</w:t>
      </w:r>
      <w:bookmarkStart w:id="0" w:name="_GoBack"/>
      <w:bookmarkEnd w:id="0"/>
    </w:p>
    <w:p>
      <w:pPr>
        <w:pStyle w:val="0"/>
        <w:rPr>
          <w:rFonts w:hint="default"/>
        </w:rPr>
      </w:pPr>
    </w:p>
    <w:sectPr>
      <w:pgSz w:w="11906" w:h="16838"/>
      <w:pgMar w:top="1474" w:right="1134" w:bottom="1134" w:left="147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1</Pages>
  <Words>30</Words>
  <Characters>175</Characters>
  <Application>JUST Note</Application>
  <Lines>1</Lines>
  <Paragraphs>1</Paragraphs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吉田 幸喜</dc:creator>
  <cp:lastModifiedBy>黒田 輝</cp:lastModifiedBy>
  <cp:lastPrinted>2025-04-23T05:11:07Z</cp:lastPrinted>
  <dcterms:created xsi:type="dcterms:W3CDTF">2020-07-20T06:38:00Z</dcterms:created>
  <dcterms:modified xsi:type="dcterms:W3CDTF">2024-04-16T08:21:50Z</dcterms:modified>
  <cp:revision>10</cp:revision>
</cp:coreProperties>
</file>